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7E71" w14:textId="6427A3DD" w:rsidR="003F3A81" w:rsidRPr="00A95BCA" w:rsidRDefault="009B11A5" w:rsidP="00E3017E">
      <w:pPr>
        <w:spacing w:beforeAutospacing="1" w:after="0" w:line="360" w:lineRule="auto"/>
        <w:jc w:val="center"/>
        <w:rPr>
          <w:rFonts w:ascii="Gill Sans MT" w:eastAsiaTheme="minorEastAsia" w:hAnsi="Gill Sans MT"/>
          <w:b/>
          <w:sz w:val="40"/>
          <w:szCs w:val="40"/>
          <w:lang w:val="en-GB" w:eastAsia="fr-FR"/>
        </w:rPr>
      </w:pPr>
      <w:r w:rsidRPr="009B11A5">
        <w:rPr>
          <w:rFonts w:ascii="Gill Sans MT" w:eastAsiaTheme="minorEastAsia" w:hAnsi="Gill Sans MT"/>
          <w:b/>
          <w:sz w:val="40"/>
          <w:szCs w:val="40"/>
          <w:lang w:val="en-GB" w:eastAsia="fr-FR"/>
        </w:rPr>
        <w:t>Tourbillon Dragon Or Blanc - John Howe</w:t>
      </w:r>
      <w:r w:rsidR="00E23B72" w:rsidRPr="00A95BCA">
        <w:rPr>
          <w:rFonts w:ascii="Gill Sans MT" w:eastAsiaTheme="minorEastAsia" w:hAnsi="Gill Sans MT"/>
          <w:b/>
          <w:sz w:val="40"/>
          <w:szCs w:val="40"/>
          <w:lang w:val="en-GB" w:eastAsia="fr-FR"/>
        </w:rPr>
        <w:t> :</w:t>
      </w:r>
    </w:p>
    <w:p w14:paraId="67D44377" w14:textId="21821721" w:rsidR="00E23B72" w:rsidRDefault="0014196B" w:rsidP="00E3017E">
      <w:pPr>
        <w:spacing w:beforeAutospacing="1" w:after="0" w:line="360" w:lineRule="auto"/>
        <w:jc w:val="center"/>
        <w:rPr>
          <w:rFonts w:ascii="Gill Sans MT" w:eastAsiaTheme="minorEastAsia" w:hAnsi="Gill Sans MT"/>
          <w:b/>
          <w:sz w:val="40"/>
          <w:szCs w:val="40"/>
          <w:lang w:eastAsia="fr-FR"/>
        </w:rPr>
      </w:pPr>
      <w:r>
        <w:rPr>
          <w:rFonts w:ascii="Gill Sans MT" w:eastAsiaTheme="minorEastAsia" w:hAnsi="Gill Sans MT"/>
          <w:b/>
          <w:sz w:val="40"/>
          <w:szCs w:val="40"/>
          <w:lang w:eastAsia="fr-FR"/>
        </w:rPr>
        <w:t>Deux œuvres d’art en communion horlogère</w:t>
      </w:r>
    </w:p>
    <w:p w14:paraId="065F6056" w14:textId="13FF7C57" w:rsidR="00A95BCA" w:rsidRPr="001F7CB6" w:rsidRDefault="00A95BCA" w:rsidP="00E3017E">
      <w:pPr>
        <w:spacing w:beforeAutospacing="1" w:after="0" w:line="360" w:lineRule="auto"/>
        <w:jc w:val="center"/>
        <w:rPr>
          <w:rFonts w:ascii="Gill Sans MT" w:eastAsiaTheme="minorEastAsia" w:hAnsi="Gill Sans MT"/>
          <w:b/>
          <w:sz w:val="40"/>
          <w:szCs w:val="40"/>
          <w:lang w:eastAsia="fr-FR"/>
        </w:rPr>
      </w:pPr>
      <w:r>
        <w:rPr>
          <w:rFonts w:eastAsiaTheme="minorEastAsia" w:cs="Calibri"/>
          <w:b/>
          <w:noProof/>
          <w:sz w:val="40"/>
          <w:szCs w:val="40"/>
          <w:lang w:eastAsia="fr-FR"/>
        </w:rPr>
        <w:drawing>
          <wp:inline distT="0" distB="0" distL="0" distR="0" wp14:anchorId="4B51D8D1" wp14:editId="251F5BBC">
            <wp:extent cx="5756910" cy="3495675"/>
            <wp:effectExtent l="0" t="0" r="0" b="9525"/>
            <wp:docPr id="426213556" name="Picture 1" descr="A watch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556" name="Picture 1" descr="A watch on a rock&#10;&#10;AI-generated content may be incorrect."/>
                    <pic:cNvPicPr/>
                  </pic:nvPicPr>
                  <pic:blipFill rotWithShape="1">
                    <a:blip r:embed="rId6"/>
                    <a:srcRect t="30176" b="23485"/>
                    <a:stretch/>
                  </pic:blipFill>
                  <pic:spPr bwMode="auto">
                    <a:xfrm>
                      <a:off x="0" y="0"/>
                      <a:ext cx="5756910" cy="3495675"/>
                    </a:xfrm>
                    <a:prstGeom prst="rect">
                      <a:avLst/>
                    </a:prstGeom>
                    <a:ln>
                      <a:noFill/>
                    </a:ln>
                    <a:extLst>
                      <a:ext uri="{53640926-AAD7-44D8-BBD7-CCE9431645EC}">
                        <a14:shadowObscured xmlns:a14="http://schemas.microsoft.com/office/drawing/2010/main"/>
                      </a:ext>
                    </a:extLst>
                  </pic:spPr>
                </pic:pic>
              </a:graphicData>
            </a:graphic>
          </wp:inline>
        </w:drawing>
      </w:r>
    </w:p>
    <w:p w14:paraId="70911A08"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sidRPr="00365607">
        <w:rPr>
          <w:rFonts w:ascii="Gill Sans MT" w:eastAsiaTheme="minorEastAsia" w:hAnsi="Gill Sans MT"/>
          <w:b/>
          <w:bCs/>
          <w:szCs w:val="22"/>
          <w:lang w:eastAsia="fr-FR"/>
        </w:rPr>
        <w:t>Jaquet Droz affirme son engagement au cœur de l’Art sous toutes ses formes, avec la création d’un triptyque créatif réunissant un collectionneur, l’artiste de son choix, et les artistes Jaquet Droz.</w:t>
      </w:r>
    </w:p>
    <w:p w14:paraId="09A08CE9"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sidRPr="00365607">
        <w:rPr>
          <w:rFonts w:ascii="Gill Sans MT" w:eastAsiaTheme="minorEastAsia" w:hAnsi="Gill Sans MT"/>
          <w:b/>
          <w:bCs/>
          <w:szCs w:val="22"/>
          <w:lang w:eastAsia="fr-FR"/>
        </w:rPr>
        <w:t xml:space="preserve">Cette œuvre à trois voix est </w:t>
      </w:r>
      <w:proofErr w:type="spellStart"/>
      <w:r w:rsidRPr="00365607">
        <w:rPr>
          <w:rFonts w:ascii="Gill Sans MT" w:eastAsiaTheme="minorEastAsia" w:hAnsi="Gill Sans MT"/>
          <w:b/>
          <w:bCs/>
          <w:szCs w:val="22"/>
          <w:lang w:eastAsia="fr-FR"/>
        </w:rPr>
        <w:t>co-créée</w:t>
      </w:r>
      <w:proofErr w:type="spellEnd"/>
      <w:r w:rsidRPr="00365607">
        <w:rPr>
          <w:rFonts w:ascii="Gill Sans MT" w:eastAsiaTheme="minorEastAsia" w:hAnsi="Gill Sans MT"/>
          <w:b/>
          <w:bCs/>
          <w:szCs w:val="22"/>
          <w:lang w:eastAsia="fr-FR"/>
        </w:rPr>
        <w:t xml:space="preserve"> selon la demande spécifique du collectionneur. L’artiste réalise une peinture, sculpture ou gravure reproduite en miniature par les Ateliers d’Art Jaquet Droz et intégrée dans un garde-temps unique façonné à la main. Ainsi, le collectionneur reçoit deux œuvres d’art : l’œuvre originale et sa jumelle horlogère, liées par le temps.</w:t>
      </w:r>
    </w:p>
    <w:p w14:paraId="6F4A7E9D"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sidRPr="00365607">
        <w:rPr>
          <w:rFonts w:ascii="Gill Sans MT" w:eastAsiaTheme="minorEastAsia" w:hAnsi="Gill Sans MT"/>
          <w:b/>
          <w:bCs/>
          <w:szCs w:val="22"/>
          <w:lang w:eastAsia="fr-FR"/>
        </w:rPr>
        <w:t xml:space="preserve">Cette démarche immersive et </w:t>
      </w:r>
      <w:proofErr w:type="spellStart"/>
      <w:r w:rsidRPr="00365607">
        <w:rPr>
          <w:rFonts w:ascii="Gill Sans MT" w:eastAsiaTheme="minorEastAsia" w:hAnsi="Gill Sans MT"/>
          <w:b/>
          <w:bCs/>
          <w:szCs w:val="22"/>
          <w:lang w:eastAsia="fr-FR"/>
        </w:rPr>
        <w:t>co</w:t>
      </w:r>
      <w:proofErr w:type="spellEnd"/>
      <w:r w:rsidRPr="00365607">
        <w:rPr>
          <w:rFonts w:ascii="Gill Sans MT" w:eastAsiaTheme="minorEastAsia" w:hAnsi="Gill Sans MT"/>
          <w:b/>
          <w:bCs/>
          <w:szCs w:val="22"/>
          <w:lang w:eastAsia="fr-FR"/>
        </w:rPr>
        <w:t>-créative lui offre la possibilité de garder l’âme de son chef-d’œuvre au poignet, et de voyager avec elle.</w:t>
      </w:r>
    </w:p>
    <w:p w14:paraId="1FC5139E" w14:textId="03E7A8BA" w:rsidR="00C01C67" w:rsidRPr="003B2520" w:rsidRDefault="00041AFD" w:rsidP="008014AA">
      <w:pPr>
        <w:spacing w:before="100" w:beforeAutospacing="1" w:after="100" w:afterAutospacing="1" w:line="360" w:lineRule="auto"/>
        <w:jc w:val="both"/>
        <w:rPr>
          <w:rFonts w:ascii="Gill Sans MT" w:eastAsiaTheme="minorEastAsia" w:hAnsi="Gill Sans MT"/>
          <w:b/>
          <w:szCs w:val="22"/>
          <w:lang w:eastAsia="fr-FR"/>
        </w:rPr>
      </w:pPr>
      <w:r>
        <w:rPr>
          <w:rFonts w:ascii="Gill Sans MT" w:eastAsiaTheme="minorEastAsia" w:hAnsi="Gill Sans MT"/>
          <w:b/>
          <w:szCs w:val="22"/>
          <w:lang w:eastAsia="fr-FR"/>
        </w:rPr>
        <w:lastRenderedPageBreak/>
        <w:t xml:space="preserve">Aujourd’hui, </w:t>
      </w:r>
      <w:r w:rsidR="0052672D">
        <w:rPr>
          <w:rFonts w:ascii="Gill Sans MT" w:eastAsiaTheme="minorEastAsia" w:hAnsi="Gill Sans MT"/>
          <w:b/>
          <w:szCs w:val="22"/>
          <w:lang w:eastAsia="fr-FR"/>
        </w:rPr>
        <w:t xml:space="preserve">Jaquet Droz dévoile </w:t>
      </w:r>
      <w:r w:rsidR="0019418D">
        <w:rPr>
          <w:rFonts w:ascii="Gill Sans MT" w:eastAsiaTheme="minorEastAsia" w:hAnsi="Gill Sans MT"/>
          <w:b/>
          <w:szCs w:val="22"/>
          <w:lang w:eastAsia="fr-FR"/>
        </w:rPr>
        <w:t xml:space="preserve">le fruit de ce </w:t>
      </w:r>
      <w:r w:rsidR="003B2520">
        <w:rPr>
          <w:rFonts w:ascii="Gill Sans MT" w:eastAsiaTheme="minorEastAsia" w:hAnsi="Gill Sans MT"/>
          <w:b/>
          <w:szCs w:val="22"/>
          <w:lang w:eastAsia="fr-FR"/>
        </w:rPr>
        <w:t>triptyque créatif</w:t>
      </w:r>
      <w:r w:rsidR="0019418D">
        <w:rPr>
          <w:rFonts w:ascii="Gill Sans MT" w:eastAsiaTheme="minorEastAsia" w:hAnsi="Gill Sans MT"/>
          <w:b/>
          <w:szCs w:val="22"/>
          <w:lang w:eastAsia="fr-FR"/>
        </w:rPr>
        <w:t xml:space="preserve">, avec </w:t>
      </w:r>
      <w:r w:rsidR="0052672D">
        <w:rPr>
          <w:rFonts w:ascii="Gill Sans MT" w:eastAsiaTheme="minorEastAsia" w:hAnsi="Gill Sans MT"/>
          <w:b/>
          <w:szCs w:val="22"/>
          <w:lang w:eastAsia="fr-FR"/>
        </w:rPr>
        <w:t>un tourbillon de 43 mm en or blanc. Son cadran, peint à la main par les arti</w:t>
      </w:r>
      <w:r w:rsidR="0019418D">
        <w:rPr>
          <w:rFonts w:ascii="Gill Sans MT" w:eastAsiaTheme="minorEastAsia" w:hAnsi="Gill Sans MT"/>
          <w:b/>
          <w:szCs w:val="22"/>
          <w:lang w:eastAsia="fr-FR"/>
        </w:rPr>
        <w:t>ste</w:t>
      </w:r>
      <w:r w:rsidR="0052672D">
        <w:rPr>
          <w:rFonts w:ascii="Gill Sans MT" w:eastAsiaTheme="minorEastAsia" w:hAnsi="Gill Sans MT"/>
          <w:b/>
          <w:szCs w:val="22"/>
          <w:lang w:eastAsia="fr-FR"/>
        </w:rPr>
        <w:t xml:space="preserve">s </w:t>
      </w:r>
      <w:r w:rsidR="0019418D">
        <w:rPr>
          <w:rFonts w:ascii="Gill Sans MT" w:eastAsiaTheme="minorEastAsia" w:hAnsi="Gill Sans MT"/>
          <w:b/>
          <w:szCs w:val="22"/>
          <w:lang w:eastAsia="fr-FR"/>
        </w:rPr>
        <w:t>Jaquet Droz</w:t>
      </w:r>
      <w:r w:rsidR="0052672D">
        <w:rPr>
          <w:rFonts w:ascii="Gill Sans MT" w:eastAsiaTheme="minorEastAsia" w:hAnsi="Gill Sans MT"/>
          <w:b/>
          <w:szCs w:val="22"/>
          <w:lang w:eastAsia="fr-FR"/>
        </w:rPr>
        <w:t>, reproduit une peinture John Howe, directeur artistique de la trilogie du Seigneur des Anneaux</w:t>
      </w:r>
      <w:r w:rsidR="002B4583">
        <w:rPr>
          <w:rFonts w:ascii="Gill Sans MT" w:eastAsiaTheme="minorEastAsia" w:hAnsi="Gill Sans MT"/>
          <w:b/>
          <w:szCs w:val="22"/>
          <w:lang w:eastAsia="fr-FR"/>
        </w:rPr>
        <w:t xml:space="preserve"> et ami de la maison. </w:t>
      </w:r>
      <w:r w:rsidR="0052672D">
        <w:rPr>
          <w:rFonts w:ascii="Gill Sans MT" w:eastAsiaTheme="minorEastAsia" w:hAnsi="Gill Sans MT"/>
          <w:b/>
          <w:szCs w:val="22"/>
          <w:lang w:eastAsia="fr-FR"/>
        </w:rPr>
        <w:t>L’œuvre et sa reproduction horlogère</w:t>
      </w:r>
      <w:r w:rsidR="0019418D">
        <w:rPr>
          <w:rFonts w:ascii="Gill Sans MT" w:eastAsiaTheme="minorEastAsia" w:hAnsi="Gill Sans MT"/>
          <w:b/>
          <w:szCs w:val="22"/>
          <w:lang w:eastAsia="fr-FR"/>
        </w:rPr>
        <w:t xml:space="preserve"> ont</w:t>
      </w:r>
      <w:r w:rsidR="0052672D">
        <w:rPr>
          <w:rFonts w:ascii="Gill Sans MT" w:eastAsiaTheme="minorEastAsia" w:hAnsi="Gill Sans MT"/>
          <w:b/>
          <w:szCs w:val="22"/>
          <w:lang w:eastAsia="fr-FR"/>
        </w:rPr>
        <w:t xml:space="preserve"> </w:t>
      </w:r>
      <w:proofErr w:type="gramStart"/>
      <w:r w:rsidR="0025052E">
        <w:rPr>
          <w:rFonts w:ascii="Gill Sans MT" w:eastAsiaTheme="minorEastAsia" w:hAnsi="Gill Sans MT"/>
          <w:b/>
          <w:szCs w:val="22"/>
          <w:lang w:eastAsia="fr-FR"/>
        </w:rPr>
        <w:t>toutes deux</w:t>
      </w:r>
      <w:r w:rsidR="0052672D">
        <w:rPr>
          <w:rFonts w:ascii="Gill Sans MT" w:eastAsiaTheme="minorEastAsia" w:hAnsi="Gill Sans MT"/>
          <w:b/>
          <w:szCs w:val="22"/>
          <w:lang w:eastAsia="fr-FR"/>
        </w:rPr>
        <w:t xml:space="preserve"> </w:t>
      </w:r>
      <w:r w:rsidR="0019418D">
        <w:rPr>
          <w:rFonts w:ascii="Gill Sans MT" w:eastAsiaTheme="minorEastAsia" w:hAnsi="Gill Sans MT"/>
          <w:b/>
          <w:szCs w:val="22"/>
          <w:lang w:eastAsia="fr-FR"/>
        </w:rPr>
        <w:t>été</w:t>
      </w:r>
      <w:proofErr w:type="gramEnd"/>
      <w:r w:rsidR="0019418D">
        <w:rPr>
          <w:rFonts w:ascii="Gill Sans MT" w:eastAsiaTheme="minorEastAsia" w:hAnsi="Gill Sans MT"/>
          <w:b/>
          <w:szCs w:val="22"/>
          <w:lang w:eastAsia="fr-FR"/>
        </w:rPr>
        <w:t xml:space="preserve"> </w:t>
      </w:r>
      <w:r w:rsidR="0025052E">
        <w:rPr>
          <w:rFonts w:ascii="Gill Sans MT" w:eastAsiaTheme="minorEastAsia" w:hAnsi="Gill Sans MT"/>
          <w:b/>
          <w:szCs w:val="22"/>
          <w:lang w:eastAsia="fr-FR"/>
        </w:rPr>
        <w:t>acquises</w:t>
      </w:r>
      <w:r w:rsidR="0052672D">
        <w:rPr>
          <w:rFonts w:ascii="Gill Sans MT" w:eastAsiaTheme="minorEastAsia" w:hAnsi="Gill Sans MT"/>
          <w:b/>
          <w:szCs w:val="22"/>
          <w:lang w:eastAsia="fr-FR"/>
        </w:rPr>
        <w:t xml:space="preserve"> par un même collectionneur</w:t>
      </w:r>
      <w:r w:rsidR="0019418D">
        <w:rPr>
          <w:rFonts w:ascii="Gill Sans MT" w:eastAsiaTheme="minorEastAsia" w:hAnsi="Gill Sans MT"/>
          <w:b/>
          <w:szCs w:val="22"/>
          <w:lang w:eastAsia="fr-FR"/>
        </w:rPr>
        <w:t xml:space="preserve">. </w:t>
      </w:r>
    </w:p>
    <w:p w14:paraId="776041E5" w14:textId="7B13767F" w:rsidR="00AA125E" w:rsidRDefault="00FF5E48"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John Howe et Jaquet Droz travaillent main dans la main depuis 5 ans. Proches voisins </w:t>
      </w:r>
      <w:r w:rsidR="003B2520">
        <w:rPr>
          <w:rFonts w:ascii="Gill Sans MT" w:eastAsiaTheme="minorEastAsia" w:hAnsi="Gill Sans MT"/>
          <w:szCs w:val="22"/>
          <w:lang w:eastAsia="fr-FR"/>
        </w:rPr>
        <w:t>–</w:t>
      </w:r>
      <w:r>
        <w:rPr>
          <w:rFonts w:ascii="Gill Sans MT" w:eastAsiaTheme="minorEastAsia" w:hAnsi="Gill Sans MT"/>
          <w:szCs w:val="22"/>
          <w:lang w:eastAsia="fr-FR"/>
        </w:rPr>
        <w:t xml:space="preserve"> </w:t>
      </w:r>
      <w:r w:rsidR="003B2520">
        <w:rPr>
          <w:rFonts w:ascii="Gill Sans MT" w:eastAsiaTheme="minorEastAsia" w:hAnsi="Gill Sans MT"/>
          <w:szCs w:val="22"/>
          <w:lang w:eastAsia="fr-FR"/>
        </w:rPr>
        <w:t xml:space="preserve">Canadien d’origine, </w:t>
      </w:r>
      <w:r>
        <w:rPr>
          <w:rFonts w:ascii="Gill Sans MT" w:eastAsiaTheme="minorEastAsia" w:hAnsi="Gill Sans MT"/>
          <w:szCs w:val="22"/>
          <w:lang w:eastAsia="fr-FR"/>
        </w:rPr>
        <w:t>John Howe réside à Neuchâtel depuis plusieurs décennies</w:t>
      </w:r>
      <w:r w:rsidR="002B4583">
        <w:rPr>
          <w:rFonts w:ascii="Gill Sans MT" w:eastAsiaTheme="minorEastAsia" w:hAnsi="Gill Sans MT"/>
          <w:szCs w:val="22"/>
          <w:lang w:eastAsia="fr-FR"/>
        </w:rPr>
        <w:t xml:space="preserve"> -</w:t>
      </w:r>
      <w:r>
        <w:rPr>
          <w:rFonts w:ascii="Gill Sans MT" w:eastAsiaTheme="minorEastAsia" w:hAnsi="Gill Sans MT"/>
          <w:szCs w:val="22"/>
          <w:lang w:eastAsia="fr-FR"/>
        </w:rPr>
        <w:t xml:space="preserve"> ils partagent une même passion pour le fantastique. Chez le créateur de l’univers </w:t>
      </w:r>
      <w:r w:rsidR="009B2281">
        <w:rPr>
          <w:rFonts w:ascii="Gill Sans MT" w:eastAsiaTheme="minorEastAsia" w:hAnsi="Gill Sans MT"/>
          <w:szCs w:val="22"/>
          <w:lang w:eastAsia="fr-FR"/>
        </w:rPr>
        <w:t xml:space="preserve">graphique </w:t>
      </w:r>
      <w:r>
        <w:rPr>
          <w:rFonts w:ascii="Gill Sans MT" w:eastAsiaTheme="minorEastAsia" w:hAnsi="Gill Sans MT"/>
          <w:szCs w:val="22"/>
          <w:lang w:eastAsia="fr-FR"/>
        </w:rPr>
        <w:t xml:space="preserve">du Seigneur des Anneaux, </w:t>
      </w:r>
      <w:r w:rsidR="00BB61A0">
        <w:rPr>
          <w:rFonts w:ascii="Gill Sans MT" w:eastAsiaTheme="minorEastAsia" w:hAnsi="Gill Sans MT"/>
          <w:szCs w:val="22"/>
          <w:lang w:eastAsia="fr-FR"/>
        </w:rPr>
        <w:t xml:space="preserve">c’est </w:t>
      </w:r>
      <w:r>
        <w:rPr>
          <w:rFonts w:ascii="Gill Sans MT" w:eastAsiaTheme="minorEastAsia" w:hAnsi="Gill Sans MT"/>
          <w:szCs w:val="22"/>
          <w:lang w:eastAsia="fr-FR"/>
        </w:rPr>
        <w:t xml:space="preserve">le </w:t>
      </w:r>
      <w:r w:rsidR="002B4583">
        <w:rPr>
          <w:rFonts w:ascii="Gill Sans MT" w:eastAsiaTheme="minorEastAsia" w:hAnsi="Gill Sans MT"/>
          <w:szCs w:val="22"/>
          <w:lang w:eastAsia="fr-FR"/>
        </w:rPr>
        <w:t xml:space="preserve">cinéma </w:t>
      </w:r>
      <w:r>
        <w:rPr>
          <w:rFonts w:ascii="Gill Sans MT" w:eastAsiaTheme="minorEastAsia" w:hAnsi="Gill Sans MT"/>
          <w:szCs w:val="22"/>
          <w:lang w:eastAsia="fr-FR"/>
        </w:rPr>
        <w:t xml:space="preserve">fantastique : la poésie </w:t>
      </w:r>
      <w:r w:rsidR="001B7834">
        <w:rPr>
          <w:rFonts w:ascii="Gill Sans MT" w:eastAsiaTheme="minorEastAsia" w:hAnsi="Gill Sans MT"/>
          <w:szCs w:val="22"/>
          <w:lang w:eastAsia="fr-FR"/>
        </w:rPr>
        <w:t>du</w:t>
      </w:r>
      <w:r>
        <w:rPr>
          <w:rFonts w:ascii="Gill Sans MT" w:eastAsiaTheme="minorEastAsia" w:hAnsi="Gill Sans MT"/>
          <w:szCs w:val="22"/>
          <w:lang w:eastAsia="fr-FR"/>
        </w:rPr>
        <w:t xml:space="preserve"> Hobbit, la traduction de l’</w:t>
      </w:r>
      <w:r w:rsidR="002B4583">
        <w:rPr>
          <w:rFonts w:ascii="Gill Sans MT" w:eastAsiaTheme="minorEastAsia" w:hAnsi="Gill Sans MT"/>
          <w:szCs w:val="22"/>
          <w:lang w:eastAsia="fr-FR"/>
        </w:rPr>
        <w:t>œuvre</w:t>
      </w:r>
      <w:r>
        <w:rPr>
          <w:rFonts w:ascii="Gill Sans MT" w:eastAsiaTheme="minorEastAsia" w:hAnsi="Gill Sans MT"/>
          <w:szCs w:val="22"/>
          <w:lang w:eastAsia="fr-FR"/>
        </w:rPr>
        <w:t xml:space="preserve"> de Tolkien en de gigantesques fresques </w:t>
      </w:r>
      <w:r w:rsidR="00160361">
        <w:rPr>
          <w:rFonts w:ascii="Gill Sans MT" w:eastAsiaTheme="minorEastAsia" w:hAnsi="Gill Sans MT"/>
          <w:szCs w:val="22"/>
          <w:lang w:eastAsia="fr-FR"/>
        </w:rPr>
        <w:t xml:space="preserve">portées </w:t>
      </w:r>
      <w:r w:rsidR="002B4583">
        <w:rPr>
          <w:rFonts w:ascii="Gill Sans MT" w:eastAsiaTheme="minorEastAsia" w:hAnsi="Gill Sans MT"/>
          <w:szCs w:val="22"/>
          <w:lang w:eastAsia="fr-FR"/>
        </w:rPr>
        <w:t xml:space="preserve">à l’écran </w:t>
      </w:r>
      <w:r w:rsidR="00160361">
        <w:rPr>
          <w:rFonts w:ascii="Gill Sans MT" w:eastAsiaTheme="minorEastAsia" w:hAnsi="Gill Sans MT"/>
          <w:szCs w:val="22"/>
          <w:lang w:eastAsia="fr-FR"/>
        </w:rPr>
        <w:t xml:space="preserve">par Peter Jackson. Pour Jaquet Droz, le fantastique </w:t>
      </w:r>
      <w:proofErr w:type="gramStart"/>
      <w:r w:rsidR="00160361">
        <w:rPr>
          <w:rFonts w:ascii="Gill Sans MT" w:eastAsiaTheme="minorEastAsia" w:hAnsi="Gill Sans MT"/>
          <w:szCs w:val="22"/>
          <w:lang w:eastAsia="fr-FR"/>
        </w:rPr>
        <w:t>talent</w:t>
      </w:r>
      <w:proofErr w:type="gramEnd"/>
      <w:r w:rsidR="00160361">
        <w:rPr>
          <w:rFonts w:ascii="Gill Sans MT" w:eastAsiaTheme="minorEastAsia" w:hAnsi="Gill Sans MT"/>
          <w:szCs w:val="22"/>
          <w:lang w:eastAsia="fr-FR"/>
        </w:rPr>
        <w:t xml:space="preserve"> de ses artis</w:t>
      </w:r>
      <w:r w:rsidR="007A5D71">
        <w:rPr>
          <w:rFonts w:ascii="Gill Sans MT" w:eastAsiaTheme="minorEastAsia" w:hAnsi="Gill Sans MT"/>
          <w:szCs w:val="22"/>
          <w:lang w:eastAsia="fr-FR"/>
        </w:rPr>
        <w:t>te</w:t>
      </w:r>
      <w:r w:rsidR="00160361">
        <w:rPr>
          <w:rFonts w:ascii="Gill Sans MT" w:eastAsiaTheme="minorEastAsia" w:hAnsi="Gill Sans MT"/>
          <w:szCs w:val="22"/>
          <w:lang w:eastAsia="fr-FR"/>
        </w:rPr>
        <w:t xml:space="preserve">s, de ses horlogers, soutenus depuis 1738 par un héritage constamment réinventé. </w:t>
      </w:r>
    </w:p>
    <w:p w14:paraId="6759EFCD" w14:textId="2096BE5E"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Le nouveau Tourbillon Dragon John Howe incarne la </w:t>
      </w:r>
      <w:r w:rsidR="00BB61A0">
        <w:rPr>
          <w:rFonts w:ascii="Gill Sans MT" w:eastAsiaTheme="minorEastAsia" w:hAnsi="Gill Sans MT"/>
          <w:szCs w:val="22"/>
          <w:lang w:eastAsia="fr-FR"/>
        </w:rPr>
        <w:t>réunion</w:t>
      </w:r>
      <w:r>
        <w:rPr>
          <w:rFonts w:ascii="Gill Sans MT" w:eastAsiaTheme="minorEastAsia" w:hAnsi="Gill Sans MT"/>
          <w:szCs w:val="22"/>
          <w:lang w:eastAsia="fr-FR"/>
        </w:rPr>
        <w:t xml:space="preserve"> de ces univers si singuliers. Car, dans le sillage de ses collaborations </w:t>
      </w:r>
      <w:r w:rsidR="00041AFD">
        <w:rPr>
          <w:rFonts w:ascii="Gill Sans MT" w:eastAsiaTheme="minorEastAsia" w:hAnsi="Gill Sans MT"/>
          <w:szCs w:val="22"/>
          <w:lang w:eastAsia="fr-FR"/>
        </w:rPr>
        <w:t xml:space="preserve">artistiques </w:t>
      </w:r>
      <w:r>
        <w:rPr>
          <w:rFonts w:ascii="Gill Sans MT" w:eastAsiaTheme="minorEastAsia" w:hAnsi="Gill Sans MT"/>
          <w:szCs w:val="22"/>
          <w:lang w:eastAsia="fr-FR"/>
        </w:rPr>
        <w:t xml:space="preserve">avec </w:t>
      </w:r>
      <w:r w:rsidR="00BB61A0">
        <w:rPr>
          <w:rFonts w:ascii="Gill Sans MT" w:eastAsiaTheme="minorEastAsia" w:hAnsi="Gill Sans MT"/>
          <w:szCs w:val="22"/>
          <w:lang w:eastAsia="fr-FR"/>
        </w:rPr>
        <w:t xml:space="preserve">Shirley Zhang, </w:t>
      </w:r>
      <w:proofErr w:type="spellStart"/>
      <w:r w:rsidR="00BB61A0">
        <w:rPr>
          <w:rFonts w:ascii="Gill Sans MT" w:eastAsiaTheme="minorEastAsia" w:hAnsi="Gill Sans MT"/>
          <w:szCs w:val="22"/>
          <w:lang w:eastAsia="fr-FR"/>
        </w:rPr>
        <w:t>Rusudan</w:t>
      </w:r>
      <w:proofErr w:type="spellEnd"/>
      <w:r w:rsidR="00BB61A0">
        <w:rPr>
          <w:rFonts w:ascii="Gill Sans MT" w:eastAsiaTheme="minorEastAsia" w:hAnsi="Gill Sans MT"/>
          <w:szCs w:val="22"/>
          <w:lang w:eastAsia="fr-FR"/>
        </w:rPr>
        <w:t xml:space="preserve"> </w:t>
      </w:r>
      <w:proofErr w:type="spellStart"/>
      <w:r w:rsidR="00BB61A0">
        <w:rPr>
          <w:rFonts w:ascii="Gill Sans MT" w:eastAsiaTheme="minorEastAsia" w:hAnsi="Gill Sans MT"/>
          <w:szCs w:val="22"/>
          <w:lang w:eastAsia="fr-FR"/>
        </w:rPr>
        <w:t>Pevtviashvili</w:t>
      </w:r>
      <w:proofErr w:type="spellEnd"/>
      <w:r w:rsidR="00BB61A0">
        <w:rPr>
          <w:rFonts w:ascii="Gill Sans MT" w:eastAsiaTheme="minorEastAsia" w:hAnsi="Gill Sans MT"/>
          <w:szCs w:val="22"/>
          <w:lang w:eastAsia="fr-FR"/>
        </w:rPr>
        <w:t xml:space="preserve">, </w:t>
      </w:r>
      <w:r>
        <w:rPr>
          <w:rFonts w:ascii="Gill Sans MT" w:eastAsiaTheme="minorEastAsia" w:hAnsi="Gill Sans MT"/>
          <w:szCs w:val="22"/>
          <w:lang w:eastAsia="fr-FR"/>
        </w:rPr>
        <w:t xml:space="preserve">Lara Marino, Chantal </w:t>
      </w:r>
      <w:proofErr w:type="spellStart"/>
      <w:r>
        <w:rPr>
          <w:rFonts w:ascii="Gill Sans MT" w:eastAsiaTheme="minorEastAsia" w:hAnsi="Gill Sans MT"/>
          <w:szCs w:val="22"/>
          <w:lang w:eastAsia="fr-FR"/>
        </w:rPr>
        <w:t>Thomass</w:t>
      </w:r>
      <w:proofErr w:type="spellEnd"/>
      <w:r w:rsidR="003B2520">
        <w:rPr>
          <w:rFonts w:ascii="Gill Sans MT" w:eastAsiaTheme="minorEastAsia" w:hAnsi="Gill Sans MT"/>
          <w:szCs w:val="22"/>
          <w:lang w:eastAsia="fr-FR"/>
        </w:rPr>
        <w:t xml:space="preserve">, les Rolling Stones ou </w:t>
      </w:r>
      <w:r>
        <w:rPr>
          <w:rFonts w:ascii="Gill Sans MT" w:eastAsiaTheme="minorEastAsia" w:hAnsi="Gill Sans MT"/>
          <w:szCs w:val="22"/>
          <w:lang w:eastAsia="fr-FR"/>
        </w:rPr>
        <w:t xml:space="preserve">Bon Jovi, Jaquet Droz a proposé au propriétaire d’un tableau unique peint par John Howe de répliquer à la main l’œuvre du maître sur le cadran de sa montre. </w:t>
      </w:r>
    </w:p>
    <w:p w14:paraId="6BB3B2B1" w14:textId="7A5C3162"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Dans cette optique, le collectionneur a opté comme toile de fond pour l’esthétique très épurée de la Grande Seconde Tourbillon, en boîte de 43 mm en or blanc. La silhouette du « 8 » iconique de Jaquet Droz dessine ses heures et minutes à 6h, fermées à midi par l’ouverture dédiée au tourbillon</w:t>
      </w:r>
      <w:r w:rsidR="00EE1410">
        <w:rPr>
          <w:rFonts w:ascii="Gill Sans MT" w:eastAsiaTheme="minorEastAsia" w:hAnsi="Gill Sans MT"/>
          <w:szCs w:val="22"/>
          <w:lang w:eastAsia="fr-FR"/>
        </w:rPr>
        <w:t xml:space="preserve">. Une aiguille bleuie sur son pont indique la seconde, survolant un échappement en silicium, garant d’une parfaite précision tout au long de ses </w:t>
      </w:r>
      <w:r w:rsidR="0065604B">
        <w:rPr>
          <w:rFonts w:ascii="Gill Sans MT" w:eastAsiaTheme="minorEastAsia" w:hAnsi="Gill Sans MT"/>
          <w:szCs w:val="22"/>
          <w:lang w:eastAsia="fr-FR"/>
        </w:rPr>
        <w:t>8</w:t>
      </w:r>
      <w:r w:rsidR="00EE1410">
        <w:rPr>
          <w:rFonts w:ascii="Gill Sans MT" w:eastAsiaTheme="minorEastAsia" w:hAnsi="Gill Sans MT"/>
          <w:szCs w:val="22"/>
          <w:lang w:eastAsia="fr-FR"/>
        </w:rPr>
        <w:t xml:space="preserve"> jours de réserve de marche. </w:t>
      </w:r>
    </w:p>
    <w:p w14:paraId="6EC604F6" w14:textId="1B8F13E6" w:rsidR="00BB61A0"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La reproduction du dragon imaginé par John Howe se love sur la moitié inférieure du cadran </w:t>
      </w:r>
      <w:r w:rsidR="00C73A00">
        <w:rPr>
          <w:rFonts w:ascii="Gill Sans MT" w:eastAsiaTheme="minorEastAsia" w:hAnsi="Gill Sans MT"/>
          <w:szCs w:val="22"/>
          <w:lang w:eastAsia="fr-FR"/>
        </w:rPr>
        <w:t xml:space="preserve">lui aussi </w:t>
      </w:r>
      <w:r>
        <w:rPr>
          <w:rFonts w:ascii="Gill Sans MT" w:eastAsiaTheme="minorEastAsia" w:hAnsi="Gill Sans MT"/>
          <w:szCs w:val="22"/>
          <w:lang w:eastAsia="fr-FR"/>
        </w:rPr>
        <w:t xml:space="preserve">en or gris. Il est entièrement recouvert d’un </w:t>
      </w:r>
      <w:proofErr w:type="gramStart"/>
      <w:r>
        <w:rPr>
          <w:rFonts w:ascii="Gill Sans MT" w:eastAsiaTheme="minorEastAsia" w:hAnsi="Gill Sans MT"/>
          <w:szCs w:val="22"/>
          <w:lang w:eastAsia="fr-FR"/>
        </w:rPr>
        <w:t>email</w:t>
      </w:r>
      <w:proofErr w:type="gramEnd"/>
      <w:r>
        <w:rPr>
          <w:rFonts w:ascii="Gill Sans MT" w:eastAsiaTheme="minorEastAsia" w:hAnsi="Gill Sans MT"/>
          <w:szCs w:val="22"/>
          <w:lang w:eastAsia="fr-FR"/>
        </w:rPr>
        <w:t xml:space="preserve"> grand feu d’un bleu nuit profond et parfaitement uni. Les artis</w:t>
      </w:r>
      <w:r w:rsidR="007A5D71">
        <w:rPr>
          <w:rFonts w:ascii="Gill Sans MT" w:eastAsiaTheme="minorEastAsia" w:hAnsi="Gill Sans MT"/>
          <w:szCs w:val="22"/>
          <w:lang w:eastAsia="fr-FR"/>
        </w:rPr>
        <w:t>te</w:t>
      </w:r>
      <w:r>
        <w:rPr>
          <w:rFonts w:ascii="Gill Sans MT" w:eastAsiaTheme="minorEastAsia" w:hAnsi="Gill Sans MT"/>
          <w:szCs w:val="22"/>
          <w:lang w:eastAsia="fr-FR"/>
        </w:rPr>
        <w:t xml:space="preserve">s Jaquet Droz y ont peint à la main le dragon de l’artiste, avec ses infinies nuances de gris qui lui </w:t>
      </w:r>
      <w:r w:rsidR="001B7834">
        <w:rPr>
          <w:rFonts w:ascii="Gill Sans MT" w:eastAsiaTheme="minorEastAsia" w:hAnsi="Gill Sans MT"/>
          <w:szCs w:val="22"/>
          <w:lang w:eastAsia="fr-FR"/>
        </w:rPr>
        <w:t>prêtent</w:t>
      </w:r>
      <w:r>
        <w:rPr>
          <w:rFonts w:ascii="Gill Sans MT" w:eastAsiaTheme="minorEastAsia" w:hAnsi="Gill Sans MT"/>
          <w:szCs w:val="22"/>
          <w:lang w:eastAsia="fr-FR"/>
        </w:rPr>
        <w:t xml:space="preserve"> une saisissante impression de trois dimensions. </w:t>
      </w:r>
    </w:p>
    <w:p w14:paraId="3E0DA3BA" w14:textId="5DF23F77" w:rsidR="00A2642D"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L’atelier Jaquet Droz </w:t>
      </w:r>
      <w:r w:rsidR="00BB61A0">
        <w:rPr>
          <w:rFonts w:ascii="Gill Sans MT" w:eastAsiaTheme="minorEastAsia" w:hAnsi="Gill Sans MT"/>
          <w:szCs w:val="22"/>
          <w:lang w:eastAsia="fr-FR"/>
        </w:rPr>
        <w:t xml:space="preserve">y </w:t>
      </w:r>
      <w:r>
        <w:rPr>
          <w:rFonts w:ascii="Gill Sans MT" w:eastAsiaTheme="minorEastAsia" w:hAnsi="Gill Sans MT"/>
          <w:szCs w:val="22"/>
          <w:lang w:eastAsia="fr-FR"/>
        </w:rPr>
        <w:t xml:space="preserve">a surmonté deux difficultés : d’une part, donner à la perle que le dragon tient entre ses griffes l’illusion d’être lumineuse, dans l’esprit voulu par John Howe ; d’autre part, faire en sorte que le dragon passe « par-dessus » la minuterie et le tour des heures, afin d’accentuer </w:t>
      </w:r>
      <w:r w:rsidR="00333974">
        <w:rPr>
          <w:rFonts w:ascii="Gill Sans MT" w:eastAsiaTheme="minorEastAsia" w:hAnsi="Gill Sans MT"/>
          <w:szCs w:val="22"/>
          <w:lang w:eastAsia="fr-FR"/>
        </w:rPr>
        <w:t xml:space="preserve">l’illusion qu’il « sort » littéralement du cadran, mais sans altérer aucun des index, chiffres romains et chemin de fer. Un labeur de haut vol dont les traits les plus fins sont </w:t>
      </w:r>
      <w:r w:rsidR="001B7834">
        <w:rPr>
          <w:rFonts w:ascii="Gill Sans MT" w:eastAsiaTheme="minorEastAsia" w:hAnsi="Gill Sans MT"/>
          <w:szCs w:val="22"/>
          <w:lang w:eastAsia="fr-FR"/>
        </w:rPr>
        <w:t>réalisés</w:t>
      </w:r>
      <w:r w:rsidR="00333974">
        <w:rPr>
          <w:rFonts w:ascii="Gill Sans MT" w:eastAsiaTheme="minorEastAsia" w:hAnsi="Gill Sans MT"/>
          <w:szCs w:val="22"/>
          <w:lang w:eastAsia="fr-FR"/>
        </w:rPr>
        <w:t xml:space="preserve"> avec un pinceau doté d’un seul poil. </w:t>
      </w:r>
    </w:p>
    <w:p w14:paraId="6496563F" w14:textId="5D744FBD" w:rsidR="0097212C" w:rsidRDefault="0014196B" w:rsidP="00810042">
      <w:pPr>
        <w:spacing w:before="100" w:beforeAutospacing="1" w:after="100" w:afterAutospacing="1" w:line="360" w:lineRule="auto"/>
        <w:jc w:val="both"/>
        <w:rPr>
          <w:rFonts w:ascii="Gill Sans MT" w:hAnsi="Gill Sans MT"/>
          <w:color w:val="000000"/>
          <w:szCs w:val="22"/>
        </w:rPr>
      </w:pPr>
      <w:r>
        <w:rPr>
          <w:rFonts w:ascii="Gill Sans MT" w:eastAsiaTheme="minorEastAsia" w:hAnsi="Gill Sans MT"/>
          <w:szCs w:val="22"/>
          <w:lang w:eastAsia="fr-FR"/>
        </w:rPr>
        <w:lastRenderedPageBreak/>
        <w:t xml:space="preserve">La pièce, </w:t>
      </w:r>
      <w:r w:rsidR="00041AFD">
        <w:rPr>
          <w:rFonts w:ascii="Gill Sans MT" w:eastAsiaTheme="minorEastAsia" w:hAnsi="Gill Sans MT"/>
          <w:szCs w:val="22"/>
          <w:lang w:eastAsia="fr-FR"/>
        </w:rPr>
        <w:t>sera</w:t>
      </w:r>
      <w:r>
        <w:rPr>
          <w:rFonts w:ascii="Gill Sans MT" w:eastAsiaTheme="minorEastAsia" w:hAnsi="Gill Sans MT"/>
          <w:szCs w:val="22"/>
          <w:lang w:eastAsia="fr-FR"/>
        </w:rPr>
        <w:t xml:space="preserve"> remise au collectionneur avec le tableau original acquis auprès de John Howe. À l’avenir, Jaquet Droz </w:t>
      </w:r>
      <w:r w:rsidR="007A5D71">
        <w:rPr>
          <w:rFonts w:ascii="Gill Sans MT" w:eastAsiaTheme="minorEastAsia" w:hAnsi="Gill Sans MT"/>
          <w:szCs w:val="22"/>
          <w:lang w:eastAsia="fr-FR"/>
        </w:rPr>
        <w:t xml:space="preserve">renouvellera </w:t>
      </w:r>
      <w:r>
        <w:rPr>
          <w:rFonts w:ascii="Gill Sans MT" w:eastAsiaTheme="minorEastAsia" w:hAnsi="Gill Sans MT"/>
          <w:szCs w:val="22"/>
          <w:lang w:eastAsia="fr-FR"/>
        </w:rPr>
        <w:t xml:space="preserve">de telles associations, où une œuvre d’art exécutée pour un client (peinture, sculpture, gravure, etc.), sera offerte en binôme avec </w:t>
      </w:r>
      <w:r w:rsidR="007A5D71">
        <w:rPr>
          <w:rFonts w:ascii="Gill Sans MT" w:eastAsiaTheme="minorEastAsia" w:hAnsi="Gill Sans MT"/>
          <w:szCs w:val="22"/>
          <w:lang w:eastAsia="fr-FR"/>
        </w:rPr>
        <w:t>l’</w:t>
      </w:r>
      <w:r>
        <w:rPr>
          <w:rFonts w:ascii="Gill Sans MT" w:eastAsiaTheme="minorEastAsia" w:hAnsi="Gill Sans MT"/>
          <w:szCs w:val="22"/>
          <w:lang w:eastAsia="fr-FR"/>
        </w:rPr>
        <w:t xml:space="preserve">œuvre d’art unique qui en sera l’écho horloger. </w:t>
      </w:r>
    </w:p>
    <w:p w14:paraId="2E7185BF" w14:textId="77777777" w:rsidR="0014196B" w:rsidRPr="0014196B" w:rsidRDefault="0014196B" w:rsidP="00810042">
      <w:pPr>
        <w:spacing w:before="100" w:beforeAutospacing="1" w:after="100" w:afterAutospacing="1" w:line="360" w:lineRule="auto"/>
        <w:jc w:val="both"/>
        <w:rPr>
          <w:rFonts w:ascii="Gill Sans MT" w:hAnsi="Gill Sans MT"/>
          <w:color w:val="000000"/>
          <w:szCs w:val="22"/>
        </w:rPr>
      </w:pPr>
    </w:p>
    <w:p w14:paraId="62CD2114" w14:textId="2B66D730" w:rsidR="008014AA" w:rsidRDefault="001A43CA" w:rsidP="001A43CA">
      <w:pPr>
        <w:jc w:val="right"/>
        <w:rPr>
          <w:rFonts w:ascii="Gill Sans MT" w:hAnsi="Gill Sans MT" w:cs="Calibri"/>
          <w:b/>
          <w:bCs/>
          <w:i/>
          <w:iCs/>
          <w:color w:val="000000"/>
          <w:szCs w:val="22"/>
          <w:lang w:val="en-US"/>
        </w:rPr>
      </w:pPr>
      <w:r w:rsidRPr="00FD6FC6">
        <w:rPr>
          <w:rFonts w:ascii="Gill Sans MT" w:hAnsi="Gill Sans MT" w:cs="Calibri"/>
          <w:b/>
          <w:bCs/>
          <w:i/>
          <w:iCs/>
          <w:color w:val="000000"/>
          <w:szCs w:val="22"/>
          <w:lang w:val="en-US"/>
        </w:rPr>
        <w:t xml:space="preserve">“Create </w:t>
      </w:r>
      <w:r w:rsidR="00BC3E0C" w:rsidRPr="00FD6FC6">
        <w:rPr>
          <w:rFonts w:ascii="Gill Sans MT" w:hAnsi="Gill Sans MT" w:cs="Calibri"/>
          <w:b/>
          <w:bCs/>
          <w:i/>
          <w:iCs/>
          <w:color w:val="000000"/>
          <w:szCs w:val="22"/>
          <w:lang w:val="en-US"/>
        </w:rPr>
        <w:t xml:space="preserve">your own. </w:t>
      </w:r>
      <w:r w:rsidR="00BC3E0C">
        <w:rPr>
          <w:rFonts w:ascii="Gill Sans MT" w:hAnsi="Gill Sans MT" w:cs="Calibri"/>
          <w:b/>
          <w:bCs/>
          <w:i/>
          <w:iCs/>
          <w:color w:val="000000"/>
          <w:szCs w:val="22"/>
          <w:lang w:val="en-US"/>
        </w:rPr>
        <w:t xml:space="preserve">As unique as you </w:t>
      </w:r>
      <w:r w:rsidR="00D01FE2">
        <w:rPr>
          <w:rFonts w:ascii="Gill Sans MT" w:hAnsi="Gill Sans MT" w:cs="Calibri"/>
          <w:b/>
          <w:bCs/>
          <w:i/>
          <w:iCs/>
          <w:color w:val="000000"/>
          <w:szCs w:val="22"/>
          <w:lang w:val="en-US"/>
        </w:rPr>
        <w:t>Art</w:t>
      </w:r>
      <w:r w:rsidR="00BC3E0C">
        <w:rPr>
          <w:rFonts w:ascii="Gill Sans MT" w:hAnsi="Gill Sans MT" w:cs="Calibri"/>
          <w:b/>
          <w:bCs/>
          <w:i/>
          <w:iCs/>
          <w:color w:val="000000"/>
          <w:szCs w:val="22"/>
          <w:lang w:val="en-US"/>
        </w:rPr>
        <w:t>”</w:t>
      </w:r>
    </w:p>
    <w:p w14:paraId="4634E01A" w14:textId="77777777" w:rsidR="00F7161F" w:rsidRDefault="00F7161F" w:rsidP="001A43CA">
      <w:pPr>
        <w:jc w:val="right"/>
        <w:rPr>
          <w:rFonts w:ascii="Gill Sans MT" w:hAnsi="Gill Sans MT" w:cs="Calibri"/>
          <w:b/>
          <w:bCs/>
          <w:i/>
          <w:iCs/>
          <w:color w:val="000000"/>
          <w:szCs w:val="22"/>
          <w:lang w:val="en-US"/>
        </w:rPr>
      </w:pPr>
    </w:p>
    <w:p w14:paraId="009CD437" w14:textId="77777777" w:rsidR="000158EE" w:rsidRDefault="000158EE" w:rsidP="001A43CA">
      <w:pPr>
        <w:jc w:val="right"/>
        <w:rPr>
          <w:rFonts w:ascii="Gill Sans MT" w:hAnsi="Gill Sans MT" w:cs="Calibri"/>
          <w:b/>
          <w:bCs/>
          <w:i/>
          <w:iCs/>
          <w:color w:val="000000"/>
          <w:szCs w:val="22"/>
          <w:lang w:val="en-US"/>
        </w:rPr>
      </w:pPr>
    </w:p>
    <w:p w14:paraId="36623A12" w14:textId="5EE4E8AC" w:rsidR="00F7161F" w:rsidRPr="00041AFD" w:rsidRDefault="004F053B" w:rsidP="00041AFD">
      <w:pPr>
        <w:rPr>
          <w:rFonts w:ascii="Gill Sans MT" w:hAnsi="Gill Sans MT" w:cs="Calibri"/>
          <w:b/>
          <w:bCs/>
          <w:i/>
          <w:iCs/>
          <w:color w:val="000000"/>
          <w:szCs w:val="22"/>
          <w:lang w:val="en-US"/>
        </w:rPr>
      </w:pPr>
      <w:r w:rsidRPr="0076219D">
        <w:rPr>
          <w:rFonts w:ascii="Gill Sans MT" w:eastAsiaTheme="minorEastAsia" w:hAnsi="Gill Sans MT"/>
          <w:szCs w:val="22"/>
          <w:lang w:val="en-US" w:eastAsia="fr-FR"/>
        </w:rPr>
        <w:t xml:space="preserve"> </w:t>
      </w:r>
    </w:p>
    <w:sectPr w:rsidR="00F7161F" w:rsidRPr="00041AFD" w:rsidSect="00D74D37">
      <w:headerReference w:type="even" r:id="rId7"/>
      <w:headerReference w:type="default" r:id="rId8"/>
      <w:footerReference w:type="even" r:id="rId9"/>
      <w:footerReference w:type="default" r:id="rId10"/>
      <w:headerReference w:type="first" r:id="rId11"/>
      <w:footerReference w:type="first" r:id="rId12"/>
      <w:pgSz w:w="11900" w:h="16840"/>
      <w:pgMar w:top="2269" w:right="1417" w:bottom="2127" w:left="1417" w:header="708" w:footer="2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CD63E" w14:textId="77777777" w:rsidR="00974610" w:rsidRDefault="00974610">
      <w:pPr>
        <w:spacing w:after="0"/>
      </w:pPr>
      <w:r>
        <w:separator/>
      </w:r>
    </w:p>
  </w:endnote>
  <w:endnote w:type="continuationSeparator" w:id="0">
    <w:p w14:paraId="4A212F7C" w14:textId="77777777" w:rsidR="00974610" w:rsidRDefault="009746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altName w:val="Cambria"/>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943A" w14:textId="77777777" w:rsidR="00C451C4" w:rsidRDefault="00C4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CE6" w14:textId="1F7B11D0" w:rsidR="008014AA" w:rsidRPr="00341D17" w:rsidRDefault="008014AA" w:rsidP="008014AA">
    <w:pPr>
      <w:pStyle w:val="NormalParagraphStyle"/>
      <w:tabs>
        <w:tab w:val="right" w:pos="9072"/>
      </w:tabs>
      <w:spacing w:before="2" w:after="2"/>
      <w:rPr>
        <w:rFonts w:ascii="Gill Sans MT" w:hAnsi="Gill Sans MT" w:cs="Arial"/>
        <w:spacing w:val="-3"/>
        <w:sz w:val="18"/>
        <w:szCs w:val="18"/>
        <w:lang w:val="fr-CH"/>
      </w:rPr>
    </w:pPr>
    <w:r w:rsidRPr="00341D17">
      <w:rPr>
        <w:rFonts w:ascii="Gill Sans MT" w:hAnsi="Gill Sans MT"/>
        <w:caps/>
        <w:sz w:val="18"/>
        <w:szCs w:val="18"/>
        <w:lang w:val="fr-CH"/>
      </w:rPr>
      <w:t>Montres Jaquet Droz SA</w:t>
    </w:r>
    <w:r w:rsidRPr="00341D17">
      <w:rPr>
        <w:rFonts w:ascii="Gill Sans MT" w:hAnsi="Gill Sans MT"/>
        <w:sz w:val="18"/>
        <w:szCs w:val="18"/>
        <w:lang w:val="fr-CH"/>
      </w:rPr>
      <w:t xml:space="preserve"> · Allée du Tourbillon 2 · CH-2300 La Chaux-de-Fonds </w:t>
    </w:r>
    <w:r w:rsidRPr="00341D17">
      <w:rPr>
        <w:rFonts w:ascii="Gill Sans MT" w:hAnsi="Gill Sans MT"/>
        <w:sz w:val="18"/>
        <w:szCs w:val="18"/>
        <w:lang w:val="fr-CH"/>
      </w:rPr>
      <w:tab/>
    </w:r>
    <w:r w:rsidRPr="00341D17">
      <w:rPr>
        <w:rStyle w:val="PageNumber"/>
        <w:rFonts w:ascii="Gill Sans MT" w:eastAsia="Calibri" w:hAnsi="Gill Sans MT" w:cs="Arial"/>
        <w:color w:val="auto"/>
        <w:sz w:val="18"/>
        <w:szCs w:val="18"/>
      </w:rPr>
      <w:fldChar w:fldCharType="begin"/>
    </w:r>
    <w:r w:rsidRPr="00341D17">
      <w:rPr>
        <w:rStyle w:val="PageNumber"/>
        <w:rFonts w:ascii="Gill Sans MT" w:eastAsia="Calibri" w:hAnsi="Gill Sans MT" w:cs="Arial"/>
        <w:color w:val="auto"/>
        <w:sz w:val="18"/>
        <w:szCs w:val="18"/>
        <w:lang w:val="fr-CH"/>
      </w:rPr>
      <w:instrText xml:space="preserve"> PAGE </w:instrText>
    </w:r>
    <w:r w:rsidRPr="00341D17">
      <w:rPr>
        <w:rStyle w:val="PageNumber"/>
        <w:rFonts w:ascii="Gill Sans MT" w:eastAsia="Calibri" w:hAnsi="Gill Sans MT" w:cs="Arial"/>
        <w:color w:val="auto"/>
        <w:sz w:val="18"/>
        <w:szCs w:val="18"/>
      </w:rPr>
      <w:fldChar w:fldCharType="separate"/>
    </w:r>
    <w:r w:rsidR="006D6F3F">
      <w:rPr>
        <w:rStyle w:val="PageNumber"/>
        <w:rFonts w:ascii="Gill Sans MT" w:eastAsia="Calibri" w:hAnsi="Gill Sans MT" w:cs="Arial"/>
        <w:noProof/>
        <w:color w:val="auto"/>
        <w:sz w:val="18"/>
        <w:szCs w:val="18"/>
        <w:lang w:val="fr-CH"/>
      </w:rPr>
      <w:t>2</w:t>
    </w:r>
    <w:r w:rsidRPr="00341D17">
      <w:rPr>
        <w:rStyle w:val="PageNumber"/>
        <w:rFonts w:ascii="Gill Sans MT" w:eastAsia="Calibri" w:hAnsi="Gill Sans MT" w:cs="Arial"/>
        <w:color w:val="auto"/>
        <w:sz w:val="18"/>
        <w:szCs w:val="18"/>
      </w:rPr>
      <w:fldChar w:fldCharType="end"/>
    </w:r>
  </w:p>
  <w:p w14:paraId="6EB6D590" w14:textId="77777777" w:rsidR="008014AA" w:rsidRPr="00AE12E3" w:rsidRDefault="008014AA" w:rsidP="008014AA">
    <w:pPr>
      <w:pStyle w:val="NormalParagraphStyle"/>
      <w:rPr>
        <w:rFonts w:ascii="Gill Sans MT" w:hAnsi="Gill Sans MT"/>
        <w:sz w:val="18"/>
        <w:szCs w:val="18"/>
      </w:rPr>
    </w:pPr>
    <w:r w:rsidRPr="00AE12E3">
      <w:rPr>
        <w:rFonts w:ascii="Gill Sans MT" w:hAnsi="Gill Sans MT"/>
        <w:sz w:val="18"/>
        <w:szCs w:val="18"/>
      </w:rPr>
      <w:t>Website</w:t>
    </w:r>
    <w:r>
      <w:rPr>
        <w:rFonts w:ascii="Gill Sans MT" w:hAnsi="Gill Sans MT"/>
        <w:sz w:val="18"/>
        <w:szCs w:val="18"/>
      </w:rPr>
      <w:t>:</w:t>
    </w:r>
    <w:r w:rsidRPr="00AE12E3">
      <w:rPr>
        <w:rFonts w:ascii="Gill Sans MT" w:hAnsi="Gill Sans MT"/>
        <w:sz w:val="18"/>
        <w:szCs w:val="18"/>
      </w:rPr>
      <w:t xml:space="preserve"> </w:t>
    </w:r>
    <w:hyperlink r:id="rId1" w:history="1">
      <w:r w:rsidRPr="00AE12E3">
        <w:rPr>
          <w:rStyle w:val="Hyperlink"/>
          <w:rFonts w:ascii="Gill Sans MT" w:hAnsi="Gill Sans MT"/>
          <w:sz w:val="18"/>
          <w:szCs w:val="18"/>
        </w:rPr>
        <w:t>www.jaquet-droz.com</w:t>
      </w:r>
    </w:hyperlink>
    <w:r w:rsidRPr="00AE12E3">
      <w:rPr>
        <w:rFonts w:ascii="Gill Sans MT" w:hAnsi="Gill Sans MT"/>
        <w:sz w:val="18"/>
        <w:szCs w:val="18"/>
      </w:rPr>
      <w:t xml:space="preserve">  </w:t>
    </w:r>
  </w:p>
  <w:p w14:paraId="772BF67C" w14:textId="77777777" w:rsidR="008014AA" w:rsidRDefault="008014AA" w:rsidP="008014AA">
    <w:pPr>
      <w:pStyle w:val="NormalParagraphStyle"/>
      <w:rPr>
        <w:rFonts w:ascii="Gill Sans MT" w:hAnsi="Gill Sans MT"/>
        <w:sz w:val="18"/>
        <w:szCs w:val="18"/>
      </w:rPr>
    </w:pPr>
    <w:r w:rsidRPr="00AE12E3">
      <w:rPr>
        <w:rFonts w:ascii="Gill Sans MT" w:hAnsi="Gill Sans MT"/>
        <w:sz w:val="18"/>
        <w:szCs w:val="18"/>
      </w:rPr>
      <w:t xml:space="preserve">Press room: </w:t>
    </w:r>
    <w:hyperlink r:id="rId2" w:history="1">
      <w:r w:rsidRPr="00AE12E3">
        <w:rPr>
          <w:rStyle w:val="Hyperlink"/>
          <w:rFonts w:ascii="Gill Sans MT" w:hAnsi="Gill Sans MT"/>
          <w:sz w:val="18"/>
          <w:szCs w:val="18"/>
        </w:rPr>
        <w:t>https://www.jaquet-droz.com/en/jaquet-droz-press-room</w:t>
      </w:r>
    </w:hyperlink>
    <w:r w:rsidRPr="00AE12E3">
      <w:rPr>
        <w:rFonts w:ascii="Gill Sans MT" w:hAnsi="Gill Sans MT"/>
        <w:sz w:val="18"/>
        <w:szCs w:val="18"/>
      </w:rPr>
      <w:t xml:space="preserve">   </w:t>
    </w:r>
  </w:p>
  <w:p w14:paraId="6C9BF8F1" w14:textId="77777777" w:rsidR="008014AA" w:rsidRDefault="008014AA" w:rsidP="008014AA">
    <w:pPr>
      <w:pStyle w:val="NormalParagraphStyle"/>
      <w:rPr>
        <w:rFonts w:ascii="Gill Sans MT" w:hAnsi="Gill Sans MT"/>
        <w:sz w:val="18"/>
        <w:szCs w:val="18"/>
      </w:rPr>
    </w:pPr>
    <w:r>
      <w:rPr>
        <w:noProof/>
        <w:lang w:val="fr-CH" w:eastAsia="fr-CH"/>
      </w:rPr>
      <mc:AlternateContent>
        <mc:Choice Requires="wpg">
          <w:drawing>
            <wp:anchor distT="0" distB="0" distL="114300" distR="114300" simplePos="0" relativeHeight="251661312" behindDoc="0" locked="0" layoutInCell="1" allowOverlap="1" wp14:anchorId="31F41506" wp14:editId="7BD75015">
              <wp:simplePos x="0" y="0"/>
              <wp:positionH relativeFrom="margin">
                <wp:align>left</wp:align>
              </wp:positionH>
              <wp:positionV relativeFrom="paragraph">
                <wp:posOffset>130175</wp:posOffset>
              </wp:positionV>
              <wp:extent cx="1281430" cy="190500"/>
              <wp:effectExtent l="0" t="0" r="0" b="0"/>
              <wp:wrapNone/>
              <wp:docPr id="9" name="Groupe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81430" cy="190500"/>
                        <a:chOff x="0" y="0"/>
                        <a:chExt cx="2505710" cy="376555"/>
                      </a:xfrm>
                    </wpg:grpSpPr>
                    <pic:pic xmlns:pic="http://schemas.openxmlformats.org/drawingml/2006/picture">
                      <pic:nvPicPr>
                        <pic:cNvPr id="10" name="Image 10">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04800" cy="376555"/>
                        </a:xfrm>
                        <a:prstGeom prst="rect">
                          <a:avLst/>
                        </a:prstGeom>
                      </pic:spPr>
                    </pic:pic>
                    <pic:pic xmlns:pic="http://schemas.openxmlformats.org/drawingml/2006/picture">
                      <pic:nvPicPr>
                        <pic:cNvPr id="11" name="Image 11">
                          <a:hlinkClick r:id="rId5"/>
                        </pic:cNvPr>
                        <pic:cNvPicPr>
                          <a:picLocks noChangeAspect="1"/>
                        </pic:cNvPicPr>
                      </pic:nvPicPr>
                      <pic:blipFill rotWithShape="1">
                        <a:blip r:embed="rId6" cstate="print">
                          <a:extLst>
                            <a:ext uri="{28A0092B-C50C-407E-A947-70E740481C1C}">
                              <a14:useLocalDpi xmlns:a14="http://schemas.microsoft.com/office/drawing/2010/main" val="0"/>
                            </a:ext>
                          </a:extLst>
                        </a:blip>
                        <a:srcRect l="7634" t="7634" r="6107" b="6107"/>
                        <a:stretch/>
                      </pic:blipFill>
                      <pic:spPr bwMode="auto">
                        <a:xfrm>
                          <a:off x="428625" y="0"/>
                          <a:ext cx="371475"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923925" y="0"/>
                          <a:ext cx="424180" cy="353060"/>
                        </a:xfrm>
                        <a:prstGeom prst="rect">
                          <a:avLst/>
                        </a:prstGeom>
                      </pic:spPr>
                    </pic:pic>
                    <pic:pic xmlns:pic="http://schemas.openxmlformats.org/drawingml/2006/picture">
                      <pic:nvPicPr>
                        <pic:cNvPr id="13" name="Image 13">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76375" y="0"/>
                          <a:ext cx="370840" cy="361950"/>
                        </a:xfrm>
                        <a:prstGeom prst="rect">
                          <a:avLst/>
                        </a:prstGeom>
                      </pic:spPr>
                    </pic:pic>
                    <pic:pic xmlns:pic="http://schemas.openxmlformats.org/drawingml/2006/picture">
                      <pic:nvPicPr>
                        <pic:cNvPr id="14" name="Image 14">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t="5747"/>
                        <a:stretch/>
                      </pic:blipFill>
                      <pic:spPr bwMode="auto">
                        <a:xfrm>
                          <a:off x="1971675" y="0"/>
                          <a:ext cx="534035" cy="370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21C330" id="Groupe 9" o:spid="_x0000_s1026" style="position:absolute;margin-left:0;margin-top:10.25pt;width:100.9pt;height:15pt;z-index:251661312;mso-position-horizontal:left;mso-position-horizontal-relative:margin;mso-width-relative:margin;mso-height-relative:margin" coordsize="2505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href="https://www.facebook.com/Jaquet.Droz/?ref=bookmarks" style="position:absolute;width:304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" o:button="t">
                <v:fill o:detectmouseclick="t"/>
                <v:imagedata r:id="rId13" o:title=""/>
                <v:path arrowok="t"/>
              </v:shape>
              <v:shape id="Image 11" o:spid="_x0000_s1028" type="#_x0000_t75" href="https://www.instagram.com/jaquetdroz/?hl=fr" style="position:absolute;left:4286;width:371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" o:button="t">
                <v:fill o:detectmouseclick="t"/>
                <v:imagedata r:id="rId14" o:title="" croptop="5003f" cropbottom="4002f" cropleft="5003f" cropright="4002f"/>
                <v:path arrowok="t"/>
              </v:shape>
              <v:shape id="Image 12" o:spid="_x0000_s1029" type="#_x0000_t75" href="https://twitter.com/Jaquet_Droz" style="position:absolute;left:9239;width:4242;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" o:button="t">
                <v:fill o:detectmouseclick="t"/>
                <v:imagedata r:id="rId15" o:title=""/>
                <v:path arrowok="t"/>
              </v:shape>
              <v:shape id="Image 13" o:spid="_x0000_s1030" type="#_x0000_t75" href="https://www.linkedin.com/company/jaquet-droz" style="position:absolute;left:14763;width:370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" o:button="t">
                <v:fill o:detectmouseclick="t"/>
                <v:imagedata r:id="rId16" o:title=""/>
                <v:path arrowok="t"/>
              </v:shape>
              <v:shape id="Image 14" o:spid="_x0000_s1031" type="#_x0000_t75" href="https://www.youtube.com/user/MontresJaquetDroz" style="position:absolute;left:19716;width:534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" o:button="t">
                <v:fill o:detectmouseclick="t"/>
                <v:imagedata r:id="rId17" o:title="" croptop="3766f"/>
                <v:path arrowok="t"/>
              </v:shape>
              <w10:wrap anchorx="margin"/>
            </v:group>
          </w:pict>
        </mc:Fallback>
      </mc:AlternateContent>
    </w:r>
  </w:p>
  <w:p w14:paraId="36AA262B" w14:textId="77777777" w:rsidR="008014AA" w:rsidRPr="00AE12E3" w:rsidRDefault="008014AA" w:rsidP="008014AA">
    <w:pPr>
      <w:pStyle w:val="NormalParagraphStyle"/>
      <w:rPr>
        <w:rFonts w:ascii="Gill Sans MT" w:hAnsi="Gill Sans MT"/>
        <w:sz w:val="18"/>
        <w:szCs w:val="18"/>
      </w:rPr>
    </w:pPr>
  </w:p>
  <w:p w14:paraId="7C22064A" w14:textId="26B1C8E7" w:rsidR="004266EC" w:rsidRPr="008014AA" w:rsidRDefault="004266EC">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03B8" w14:textId="77777777" w:rsidR="00C451C4" w:rsidRDefault="00C4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C45E6" w14:textId="77777777" w:rsidR="00974610" w:rsidRDefault="00974610">
      <w:pPr>
        <w:spacing w:after="0"/>
      </w:pPr>
      <w:r>
        <w:separator/>
      </w:r>
    </w:p>
  </w:footnote>
  <w:footnote w:type="continuationSeparator" w:id="0">
    <w:p w14:paraId="0707DD0E" w14:textId="77777777" w:rsidR="00974610" w:rsidRDefault="009746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CAA2" w14:textId="77777777" w:rsidR="00C451C4" w:rsidRDefault="00C45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F6E1" w14:textId="3450565A" w:rsidR="004266EC" w:rsidRDefault="008014AA">
    <w:pPr>
      <w:pStyle w:val="Header"/>
    </w:pPr>
    <w:r>
      <w:rPr>
        <w:noProof/>
        <w:lang w:val="fr-CH" w:eastAsia="fr-CH"/>
      </w:rPr>
      <w:drawing>
        <wp:anchor distT="0" distB="0" distL="114300" distR="114300" simplePos="0" relativeHeight="251663360" behindDoc="0" locked="0" layoutInCell="1" allowOverlap="1" wp14:anchorId="090D9B35" wp14:editId="52DEB26D">
          <wp:simplePos x="0" y="0"/>
          <wp:positionH relativeFrom="margin">
            <wp:align>center</wp:align>
          </wp:positionH>
          <wp:positionV relativeFrom="paragraph">
            <wp:posOffset>-124460</wp:posOffset>
          </wp:positionV>
          <wp:extent cx="1466850" cy="589280"/>
          <wp:effectExtent l="0" t="0" r="0" b="1270"/>
          <wp:wrapTopAndBottom/>
          <wp:docPr id="1747540524" name="Image 1747540524" descr="Jaquet Droz_Logo_Art Horloger Suisse depuis 1738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quet Droz_Logo_Art Horloger Suisse depuis 1738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89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1BBF" w14:textId="77777777" w:rsidR="00C451C4" w:rsidRDefault="00C451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A55"/>
    <w:rsid w:val="000011F5"/>
    <w:rsid w:val="00006157"/>
    <w:rsid w:val="00011109"/>
    <w:rsid w:val="000157D9"/>
    <w:rsid w:val="000158EE"/>
    <w:rsid w:val="000175A8"/>
    <w:rsid w:val="000209A0"/>
    <w:rsid w:val="00024D9D"/>
    <w:rsid w:val="0003297F"/>
    <w:rsid w:val="00041AFD"/>
    <w:rsid w:val="00044B2D"/>
    <w:rsid w:val="00047DC6"/>
    <w:rsid w:val="00050AD1"/>
    <w:rsid w:val="00056C8C"/>
    <w:rsid w:val="00061DFB"/>
    <w:rsid w:val="000643F7"/>
    <w:rsid w:val="000718E2"/>
    <w:rsid w:val="0007597A"/>
    <w:rsid w:val="00083BFC"/>
    <w:rsid w:val="000869B2"/>
    <w:rsid w:val="00087CC3"/>
    <w:rsid w:val="00091664"/>
    <w:rsid w:val="00093E0E"/>
    <w:rsid w:val="00094C8D"/>
    <w:rsid w:val="000956F2"/>
    <w:rsid w:val="000A00F6"/>
    <w:rsid w:val="000A1698"/>
    <w:rsid w:val="000A1FFB"/>
    <w:rsid w:val="000A332D"/>
    <w:rsid w:val="000B21B7"/>
    <w:rsid w:val="000B25D3"/>
    <w:rsid w:val="000B50EA"/>
    <w:rsid w:val="000C657E"/>
    <w:rsid w:val="000D19A6"/>
    <w:rsid w:val="000D50D4"/>
    <w:rsid w:val="000D659E"/>
    <w:rsid w:val="000D6B53"/>
    <w:rsid w:val="000D7D62"/>
    <w:rsid w:val="000E3BAB"/>
    <w:rsid w:val="000E3E56"/>
    <w:rsid w:val="000E7A11"/>
    <w:rsid w:val="000F3919"/>
    <w:rsid w:val="001074E4"/>
    <w:rsid w:val="001108EA"/>
    <w:rsid w:val="001139FB"/>
    <w:rsid w:val="00113A10"/>
    <w:rsid w:val="00116408"/>
    <w:rsid w:val="00122EAC"/>
    <w:rsid w:val="00130825"/>
    <w:rsid w:val="001312F1"/>
    <w:rsid w:val="00133B1A"/>
    <w:rsid w:val="00134470"/>
    <w:rsid w:val="00135E18"/>
    <w:rsid w:val="001360CB"/>
    <w:rsid w:val="0013644B"/>
    <w:rsid w:val="00137A80"/>
    <w:rsid w:val="0014196B"/>
    <w:rsid w:val="001439B3"/>
    <w:rsid w:val="00146F8E"/>
    <w:rsid w:val="00151105"/>
    <w:rsid w:val="00151B33"/>
    <w:rsid w:val="00155C1B"/>
    <w:rsid w:val="00160361"/>
    <w:rsid w:val="00161225"/>
    <w:rsid w:val="00161ED5"/>
    <w:rsid w:val="00164F6A"/>
    <w:rsid w:val="00165158"/>
    <w:rsid w:val="001761E5"/>
    <w:rsid w:val="00176970"/>
    <w:rsid w:val="0018543A"/>
    <w:rsid w:val="00186CAE"/>
    <w:rsid w:val="001875C5"/>
    <w:rsid w:val="0019371A"/>
    <w:rsid w:val="0019418D"/>
    <w:rsid w:val="00196FAE"/>
    <w:rsid w:val="001A0BED"/>
    <w:rsid w:val="001A3160"/>
    <w:rsid w:val="001A43CA"/>
    <w:rsid w:val="001A534E"/>
    <w:rsid w:val="001A665D"/>
    <w:rsid w:val="001A75D9"/>
    <w:rsid w:val="001B0409"/>
    <w:rsid w:val="001B1388"/>
    <w:rsid w:val="001B350F"/>
    <w:rsid w:val="001B41D9"/>
    <w:rsid w:val="001B5870"/>
    <w:rsid w:val="001B6DC2"/>
    <w:rsid w:val="001B72BB"/>
    <w:rsid w:val="001B7834"/>
    <w:rsid w:val="001C36D2"/>
    <w:rsid w:val="001C5439"/>
    <w:rsid w:val="001C7133"/>
    <w:rsid w:val="001D3817"/>
    <w:rsid w:val="001D4DB8"/>
    <w:rsid w:val="001D7ED6"/>
    <w:rsid w:val="001E1046"/>
    <w:rsid w:val="001E11B6"/>
    <w:rsid w:val="001E2DFC"/>
    <w:rsid w:val="001E3C0B"/>
    <w:rsid w:val="001E5DBE"/>
    <w:rsid w:val="001F3F68"/>
    <w:rsid w:val="001F5601"/>
    <w:rsid w:val="001F7CB6"/>
    <w:rsid w:val="00201AD9"/>
    <w:rsid w:val="0021236D"/>
    <w:rsid w:val="0021339A"/>
    <w:rsid w:val="00216178"/>
    <w:rsid w:val="002232C1"/>
    <w:rsid w:val="00225C3F"/>
    <w:rsid w:val="00230B2F"/>
    <w:rsid w:val="00230DC8"/>
    <w:rsid w:val="00245A6F"/>
    <w:rsid w:val="002460EF"/>
    <w:rsid w:val="00246CF8"/>
    <w:rsid w:val="0025052E"/>
    <w:rsid w:val="00251AC7"/>
    <w:rsid w:val="00260E1F"/>
    <w:rsid w:val="00261239"/>
    <w:rsid w:val="0027241B"/>
    <w:rsid w:val="00272443"/>
    <w:rsid w:val="002728B5"/>
    <w:rsid w:val="0027444F"/>
    <w:rsid w:val="00275A77"/>
    <w:rsid w:val="00277A9C"/>
    <w:rsid w:val="00281845"/>
    <w:rsid w:val="00287F03"/>
    <w:rsid w:val="002920F7"/>
    <w:rsid w:val="00294212"/>
    <w:rsid w:val="002A32BA"/>
    <w:rsid w:val="002B3967"/>
    <w:rsid w:val="002B4583"/>
    <w:rsid w:val="002B4D85"/>
    <w:rsid w:val="002C0B77"/>
    <w:rsid w:val="002C15DB"/>
    <w:rsid w:val="002C3811"/>
    <w:rsid w:val="002C3997"/>
    <w:rsid w:val="002C3C62"/>
    <w:rsid w:val="002C5E2D"/>
    <w:rsid w:val="002C6656"/>
    <w:rsid w:val="002C7272"/>
    <w:rsid w:val="002D32B0"/>
    <w:rsid w:val="002D4E30"/>
    <w:rsid w:val="002E026B"/>
    <w:rsid w:val="002E1DA1"/>
    <w:rsid w:val="002E2F4A"/>
    <w:rsid w:val="002E55A1"/>
    <w:rsid w:val="002E59F0"/>
    <w:rsid w:val="002E761C"/>
    <w:rsid w:val="002F0B9A"/>
    <w:rsid w:val="002F0E02"/>
    <w:rsid w:val="002F32B5"/>
    <w:rsid w:val="0030287B"/>
    <w:rsid w:val="003040F5"/>
    <w:rsid w:val="00313749"/>
    <w:rsid w:val="0031490F"/>
    <w:rsid w:val="00315D3C"/>
    <w:rsid w:val="003167DF"/>
    <w:rsid w:val="003174EE"/>
    <w:rsid w:val="00317F44"/>
    <w:rsid w:val="00321C03"/>
    <w:rsid w:val="00324E38"/>
    <w:rsid w:val="003260CE"/>
    <w:rsid w:val="00326534"/>
    <w:rsid w:val="003307F0"/>
    <w:rsid w:val="003320C0"/>
    <w:rsid w:val="00333974"/>
    <w:rsid w:val="00342775"/>
    <w:rsid w:val="00344899"/>
    <w:rsid w:val="00345322"/>
    <w:rsid w:val="00351D21"/>
    <w:rsid w:val="00352575"/>
    <w:rsid w:val="00364865"/>
    <w:rsid w:val="00365607"/>
    <w:rsid w:val="00366AF3"/>
    <w:rsid w:val="00370B03"/>
    <w:rsid w:val="003823F3"/>
    <w:rsid w:val="0038505F"/>
    <w:rsid w:val="0039302F"/>
    <w:rsid w:val="00397A55"/>
    <w:rsid w:val="00397F76"/>
    <w:rsid w:val="003A1F67"/>
    <w:rsid w:val="003A5209"/>
    <w:rsid w:val="003A597D"/>
    <w:rsid w:val="003A5A54"/>
    <w:rsid w:val="003A5EA5"/>
    <w:rsid w:val="003B2520"/>
    <w:rsid w:val="003B2622"/>
    <w:rsid w:val="003B3BEA"/>
    <w:rsid w:val="003B4161"/>
    <w:rsid w:val="003B7754"/>
    <w:rsid w:val="003C6CF6"/>
    <w:rsid w:val="003D1DF0"/>
    <w:rsid w:val="003D420E"/>
    <w:rsid w:val="003E2378"/>
    <w:rsid w:val="003E2843"/>
    <w:rsid w:val="003E6A1F"/>
    <w:rsid w:val="003E79EC"/>
    <w:rsid w:val="003F3A81"/>
    <w:rsid w:val="003F4C2D"/>
    <w:rsid w:val="003F6249"/>
    <w:rsid w:val="00404F9C"/>
    <w:rsid w:val="004138CB"/>
    <w:rsid w:val="00417373"/>
    <w:rsid w:val="00417605"/>
    <w:rsid w:val="00420765"/>
    <w:rsid w:val="004266EC"/>
    <w:rsid w:val="00427003"/>
    <w:rsid w:val="00432051"/>
    <w:rsid w:val="004324AF"/>
    <w:rsid w:val="004326B6"/>
    <w:rsid w:val="004377B8"/>
    <w:rsid w:val="00441B7F"/>
    <w:rsid w:val="0044330A"/>
    <w:rsid w:val="00447D4E"/>
    <w:rsid w:val="00452249"/>
    <w:rsid w:val="004539FF"/>
    <w:rsid w:val="004541ED"/>
    <w:rsid w:val="00454201"/>
    <w:rsid w:val="0046323D"/>
    <w:rsid w:val="004658D5"/>
    <w:rsid w:val="00466224"/>
    <w:rsid w:val="0047352C"/>
    <w:rsid w:val="00476FCD"/>
    <w:rsid w:val="00480FB8"/>
    <w:rsid w:val="00481F83"/>
    <w:rsid w:val="00483F8D"/>
    <w:rsid w:val="0049138C"/>
    <w:rsid w:val="00492541"/>
    <w:rsid w:val="0049261B"/>
    <w:rsid w:val="00495FA4"/>
    <w:rsid w:val="004A2F85"/>
    <w:rsid w:val="004A3191"/>
    <w:rsid w:val="004A3B65"/>
    <w:rsid w:val="004B300D"/>
    <w:rsid w:val="004B38FB"/>
    <w:rsid w:val="004B62DD"/>
    <w:rsid w:val="004B7B50"/>
    <w:rsid w:val="004B7C51"/>
    <w:rsid w:val="004C14F1"/>
    <w:rsid w:val="004D0174"/>
    <w:rsid w:val="004D0C0C"/>
    <w:rsid w:val="004D1850"/>
    <w:rsid w:val="004D3B66"/>
    <w:rsid w:val="004E1EE1"/>
    <w:rsid w:val="004E6F93"/>
    <w:rsid w:val="004E7808"/>
    <w:rsid w:val="004F053B"/>
    <w:rsid w:val="004F791B"/>
    <w:rsid w:val="0050016F"/>
    <w:rsid w:val="00502623"/>
    <w:rsid w:val="0050442B"/>
    <w:rsid w:val="00505B68"/>
    <w:rsid w:val="00507A39"/>
    <w:rsid w:val="00511C31"/>
    <w:rsid w:val="00512816"/>
    <w:rsid w:val="005220D5"/>
    <w:rsid w:val="0052672D"/>
    <w:rsid w:val="00526D1B"/>
    <w:rsid w:val="00530FCB"/>
    <w:rsid w:val="00531C2B"/>
    <w:rsid w:val="00536CD2"/>
    <w:rsid w:val="005372D9"/>
    <w:rsid w:val="00540F39"/>
    <w:rsid w:val="00542EA6"/>
    <w:rsid w:val="00550206"/>
    <w:rsid w:val="00551B82"/>
    <w:rsid w:val="00554DAB"/>
    <w:rsid w:val="005553A6"/>
    <w:rsid w:val="005573DE"/>
    <w:rsid w:val="00557F7C"/>
    <w:rsid w:val="00562B49"/>
    <w:rsid w:val="00564647"/>
    <w:rsid w:val="00570397"/>
    <w:rsid w:val="00571068"/>
    <w:rsid w:val="005749FC"/>
    <w:rsid w:val="00575FCB"/>
    <w:rsid w:val="0057666D"/>
    <w:rsid w:val="0058302D"/>
    <w:rsid w:val="00594886"/>
    <w:rsid w:val="00594F64"/>
    <w:rsid w:val="00596430"/>
    <w:rsid w:val="005A1443"/>
    <w:rsid w:val="005A21FF"/>
    <w:rsid w:val="005A2D0B"/>
    <w:rsid w:val="005A57CE"/>
    <w:rsid w:val="005B1DC7"/>
    <w:rsid w:val="005B4CA6"/>
    <w:rsid w:val="005C36A6"/>
    <w:rsid w:val="005C72B7"/>
    <w:rsid w:val="005D0041"/>
    <w:rsid w:val="005D0926"/>
    <w:rsid w:val="005D4FB1"/>
    <w:rsid w:val="005E252E"/>
    <w:rsid w:val="005E2797"/>
    <w:rsid w:val="005E2B8B"/>
    <w:rsid w:val="005E39A7"/>
    <w:rsid w:val="005E6FDC"/>
    <w:rsid w:val="005E7400"/>
    <w:rsid w:val="005F05B4"/>
    <w:rsid w:val="005F10FB"/>
    <w:rsid w:val="005F2724"/>
    <w:rsid w:val="005F3FFC"/>
    <w:rsid w:val="005F43E8"/>
    <w:rsid w:val="005F4459"/>
    <w:rsid w:val="005F675A"/>
    <w:rsid w:val="006008B6"/>
    <w:rsid w:val="00602237"/>
    <w:rsid w:val="0060304D"/>
    <w:rsid w:val="006040E1"/>
    <w:rsid w:val="006102EB"/>
    <w:rsid w:val="00613492"/>
    <w:rsid w:val="00613663"/>
    <w:rsid w:val="00614DB0"/>
    <w:rsid w:val="00616A4A"/>
    <w:rsid w:val="00623109"/>
    <w:rsid w:val="00623C13"/>
    <w:rsid w:val="006314A2"/>
    <w:rsid w:val="00636C98"/>
    <w:rsid w:val="00637863"/>
    <w:rsid w:val="006378CB"/>
    <w:rsid w:val="006407A1"/>
    <w:rsid w:val="00643A3C"/>
    <w:rsid w:val="0064531A"/>
    <w:rsid w:val="00645895"/>
    <w:rsid w:val="00650C37"/>
    <w:rsid w:val="00650E0C"/>
    <w:rsid w:val="006512CD"/>
    <w:rsid w:val="0065604B"/>
    <w:rsid w:val="006607B7"/>
    <w:rsid w:val="006620A3"/>
    <w:rsid w:val="006643F8"/>
    <w:rsid w:val="00666A3C"/>
    <w:rsid w:val="00681425"/>
    <w:rsid w:val="00682025"/>
    <w:rsid w:val="00690F54"/>
    <w:rsid w:val="006957FA"/>
    <w:rsid w:val="00695B8D"/>
    <w:rsid w:val="0069656D"/>
    <w:rsid w:val="00697470"/>
    <w:rsid w:val="006B29DC"/>
    <w:rsid w:val="006C0DAA"/>
    <w:rsid w:val="006C32BC"/>
    <w:rsid w:val="006C68C9"/>
    <w:rsid w:val="006C7121"/>
    <w:rsid w:val="006D3DF2"/>
    <w:rsid w:val="006D65BF"/>
    <w:rsid w:val="006D6F3F"/>
    <w:rsid w:val="006E1B24"/>
    <w:rsid w:val="006F2962"/>
    <w:rsid w:val="006F3204"/>
    <w:rsid w:val="006F334B"/>
    <w:rsid w:val="00711BF8"/>
    <w:rsid w:val="00712308"/>
    <w:rsid w:val="007219CE"/>
    <w:rsid w:val="007226C9"/>
    <w:rsid w:val="00722744"/>
    <w:rsid w:val="00723DE2"/>
    <w:rsid w:val="007310D8"/>
    <w:rsid w:val="00733CAF"/>
    <w:rsid w:val="007345AC"/>
    <w:rsid w:val="00736959"/>
    <w:rsid w:val="00743FBC"/>
    <w:rsid w:val="00755470"/>
    <w:rsid w:val="0076196B"/>
    <w:rsid w:val="0076219D"/>
    <w:rsid w:val="00764197"/>
    <w:rsid w:val="00774F3D"/>
    <w:rsid w:val="00777325"/>
    <w:rsid w:val="00780066"/>
    <w:rsid w:val="007841BE"/>
    <w:rsid w:val="00787AE9"/>
    <w:rsid w:val="007903DD"/>
    <w:rsid w:val="00793DA3"/>
    <w:rsid w:val="0079786A"/>
    <w:rsid w:val="007A51C7"/>
    <w:rsid w:val="007A5D71"/>
    <w:rsid w:val="007A7A0F"/>
    <w:rsid w:val="007B097B"/>
    <w:rsid w:val="007B135C"/>
    <w:rsid w:val="007B1DE8"/>
    <w:rsid w:val="007B3ABC"/>
    <w:rsid w:val="007B4663"/>
    <w:rsid w:val="007B5CB4"/>
    <w:rsid w:val="007C4346"/>
    <w:rsid w:val="007D15A2"/>
    <w:rsid w:val="007D53BA"/>
    <w:rsid w:val="007D555C"/>
    <w:rsid w:val="007E636F"/>
    <w:rsid w:val="007F42C4"/>
    <w:rsid w:val="007F7094"/>
    <w:rsid w:val="008014AA"/>
    <w:rsid w:val="00803559"/>
    <w:rsid w:val="008035BB"/>
    <w:rsid w:val="00804798"/>
    <w:rsid w:val="00810042"/>
    <w:rsid w:val="00815CEE"/>
    <w:rsid w:val="00816423"/>
    <w:rsid w:val="00820704"/>
    <w:rsid w:val="008272C8"/>
    <w:rsid w:val="00834349"/>
    <w:rsid w:val="00837431"/>
    <w:rsid w:val="00837E59"/>
    <w:rsid w:val="00844A08"/>
    <w:rsid w:val="00847450"/>
    <w:rsid w:val="00860DE8"/>
    <w:rsid w:val="00864A1A"/>
    <w:rsid w:val="0086703D"/>
    <w:rsid w:val="00867842"/>
    <w:rsid w:val="00873270"/>
    <w:rsid w:val="00875936"/>
    <w:rsid w:val="00875A94"/>
    <w:rsid w:val="00876163"/>
    <w:rsid w:val="00877A33"/>
    <w:rsid w:val="00882B9D"/>
    <w:rsid w:val="008873C5"/>
    <w:rsid w:val="00892A4A"/>
    <w:rsid w:val="008930D5"/>
    <w:rsid w:val="00893B40"/>
    <w:rsid w:val="008955A9"/>
    <w:rsid w:val="00895FC5"/>
    <w:rsid w:val="008A3D16"/>
    <w:rsid w:val="008A474E"/>
    <w:rsid w:val="008B136C"/>
    <w:rsid w:val="008B5885"/>
    <w:rsid w:val="008C2611"/>
    <w:rsid w:val="008C5B12"/>
    <w:rsid w:val="008D0589"/>
    <w:rsid w:val="008D0CA5"/>
    <w:rsid w:val="008D140C"/>
    <w:rsid w:val="008D2378"/>
    <w:rsid w:val="008D564B"/>
    <w:rsid w:val="008E0549"/>
    <w:rsid w:val="008E4021"/>
    <w:rsid w:val="008E4AB5"/>
    <w:rsid w:val="008E5535"/>
    <w:rsid w:val="00900229"/>
    <w:rsid w:val="00900792"/>
    <w:rsid w:val="0090224C"/>
    <w:rsid w:val="00904015"/>
    <w:rsid w:val="00910404"/>
    <w:rsid w:val="009118B7"/>
    <w:rsid w:val="009162DD"/>
    <w:rsid w:val="00920729"/>
    <w:rsid w:val="00920DBB"/>
    <w:rsid w:val="00921483"/>
    <w:rsid w:val="0092239C"/>
    <w:rsid w:val="00922A1F"/>
    <w:rsid w:val="00923248"/>
    <w:rsid w:val="009251C5"/>
    <w:rsid w:val="00926709"/>
    <w:rsid w:val="00926D45"/>
    <w:rsid w:val="00927478"/>
    <w:rsid w:val="00927620"/>
    <w:rsid w:val="00930360"/>
    <w:rsid w:val="00935804"/>
    <w:rsid w:val="009414AE"/>
    <w:rsid w:val="00943755"/>
    <w:rsid w:val="00957C36"/>
    <w:rsid w:val="00961E11"/>
    <w:rsid w:val="00964CA8"/>
    <w:rsid w:val="00967EA0"/>
    <w:rsid w:val="0097212C"/>
    <w:rsid w:val="0097410E"/>
    <w:rsid w:val="00974610"/>
    <w:rsid w:val="00975E7F"/>
    <w:rsid w:val="00985DB7"/>
    <w:rsid w:val="00986B72"/>
    <w:rsid w:val="009909D3"/>
    <w:rsid w:val="00993674"/>
    <w:rsid w:val="00994F81"/>
    <w:rsid w:val="009A4891"/>
    <w:rsid w:val="009A4F48"/>
    <w:rsid w:val="009A693A"/>
    <w:rsid w:val="009B11A5"/>
    <w:rsid w:val="009B2263"/>
    <w:rsid w:val="009B2281"/>
    <w:rsid w:val="009B32C9"/>
    <w:rsid w:val="009B36E3"/>
    <w:rsid w:val="009C1FD8"/>
    <w:rsid w:val="009C2B4A"/>
    <w:rsid w:val="009C499D"/>
    <w:rsid w:val="009C5689"/>
    <w:rsid w:val="009C734A"/>
    <w:rsid w:val="009D343A"/>
    <w:rsid w:val="009E05C4"/>
    <w:rsid w:val="009E7D78"/>
    <w:rsid w:val="009F0BCA"/>
    <w:rsid w:val="009F0E96"/>
    <w:rsid w:val="009F0F93"/>
    <w:rsid w:val="009F3DF9"/>
    <w:rsid w:val="009F4DAC"/>
    <w:rsid w:val="00A05B0C"/>
    <w:rsid w:val="00A0721C"/>
    <w:rsid w:val="00A13A51"/>
    <w:rsid w:val="00A13BD3"/>
    <w:rsid w:val="00A2642D"/>
    <w:rsid w:val="00A30438"/>
    <w:rsid w:val="00A30625"/>
    <w:rsid w:val="00A30F6D"/>
    <w:rsid w:val="00A31F03"/>
    <w:rsid w:val="00A339AA"/>
    <w:rsid w:val="00A3525C"/>
    <w:rsid w:val="00A37768"/>
    <w:rsid w:val="00A40512"/>
    <w:rsid w:val="00A46F8E"/>
    <w:rsid w:val="00A47801"/>
    <w:rsid w:val="00A47A4A"/>
    <w:rsid w:val="00A5488D"/>
    <w:rsid w:val="00A56D1B"/>
    <w:rsid w:val="00A61729"/>
    <w:rsid w:val="00A61763"/>
    <w:rsid w:val="00A61F62"/>
    <w:rsid w:val="00A65A52"/>
    <w:rsid w:val="00A71553"/>
    <w:rsid w:val="00A71DEA"/>
    <w:rsid w:val="00A73F05"/>
    <w:rsid w:val="00A75BA4"/>
    <w:rsid w:val="00A75BA9"/>
    <w:rsid w:val="00A7793C"/>
    <w:rsid w:val="00A807D3"/>
    <w:rsid w:val="00A83921"/>
    <w:rsid w:val="00A86FF3"/>
    <w:rsid w:val="00A879AC"/>
    <w:rsid w:val="00A94DC2"/>
    <w:rsid w:val="00A95BCA"/>
    <w:rsid w:val="00A97DFD"/>
    <w:rsid w:val="00AA0089"/>
    <w:rsid w:val="00AA125E"/>
    <w:rsid w:val="00AA4EDB"/>
    <w:rsid w:val="00AA7A28"/>
    <w:rsid w:val="00AB539B"/>
    <w:rsid w:val="00AC3CD5"/>
    <w:rsid w:val="00AC6F9C"/>
    <w:rsid w:val="00AD5FE8"/>
    <w:rsid w:val="00AE3500"/>
    <w:rsid w:val="00AF3220"/>
    <w:rsid w:val="00B010B2"/>
    <w:rsid w:val="00B029DB"/>
    <w:rsid w:val="00B03371"/>
    <w:rsid w:val="00B108D2"/>
    <w:rsid w:val="00B124FF"/>
    <w:rsid w:val="00B12A10"/>
    <w:rsid w:val="00B14004"/>
    <w:rsid w:val="00B142AE"/>
    <w:rsid w:val="00B143E2"/>
    <w:rsid w:val="00B2090C"/>
    <w:rsid w:val="00B25FA3"/>
    <w:rsid w:val="00B31C46"/>
    <w:rsid w:val="00B32B68"/>
    <w:rsid w:val="00B41A77"/>
    <w:rsid w:val="00B45DD9"/>
    <w:rsid w:val="00B52C01"/>
    <w:rsid w:val="00B5367E"/>
    <w:rsid w:val="00B56055"/>
    <w:rsid w:val="00B569C4"/>
    <w:rsid w:val="00B57C9D"/>
    <w:rsid w:val="00B60614"/>
    <w:rsid w:val="00B656C4"/>
    <w:rsid w:val="00B65DB1"/>
    <w:rsid w:val="00B67118"/>
    <w:rsid w:val="00B9046B"/>
    <w:rsid w:val="00B91187"/>
    <w:rsid w:val="00B9496C"/>
    <w:rsid w:val="00B970C1"/>
    <w:rsid w:val="00BA2E2C"/>
    <w:rsid w:val="00BA4375"/>
    <w:rsid w:val="00BA6380"/>
    <w:rsid w:val="00BA7795"/>
    <w:rsid w:val="00BB0438"/>
    <w:rsid w:val="00BB4A1B"/>
    <w:rsid w:val="00BB5CA3"/>
    <w:rsid w:val="00BB61A0"/>
    <w:rsid w:val="00BC3E0C"/>
    <w:rsid w:val="00BD2293"/>
    <w:rsid w:val="00BD3173"/>
    <w:rsid w:val="00BE2FCE"/>
    <w:rsid w:val="00BE3A08"/>
    <w:rsid w:val="00BE3FBA"/>
    <w:rsid w:val="00BE4A19"/>
    <w:rsid w:val="00BE724F"/>
    <w:rsid w:val="00BF0650"/>
    <w:rsid w:val="00C01C67"/>
    <w:rsid w:val="00C03CA3"/>
    <w:rsid w:val="00C06182"/>
    <w:rsid w:val="00C07DC9"/>
    <w:rsid w:val="00C124C5"/>
    <w:rsid w:val="00C20D61"/>
    <w:rsid w:val="00C22DCC"/>
    <w:rsid w:val="00C263AB"/>
    <w:rsid w:val="00C31211"/>
    <w:rsid w:val="00C34033"/>
    <w:rsid w:val="00C34831"/>
    <w:rsid w:val="00C404EE"/>
    <w:rsid w:val="00C437A8"/>
    <w:rsid w:val="00C451C4"/>
    <w:rsid w:val="00C467AA"/>
    <w:rsid w:val="00C521BA"/>
    <w:rsid w:val="00C52F36"/>
    <w:rsid w:val="00C53869"/>
    <w:rsid w:val="00C556F3"/>
    <w:rsid w:val="00C575E1"/>
    <w:rsid w:val="00C60DD7"/>
    <w:rsid w:val="00C6262D"/>
    <w:rsid w:val="00C62774"/>
    <w:rsid w:val="00C64793"/>
    <w:rsid w:val="00C6625B"/>
    <w:rsid w:val="00C73A00"/>
    <w:rsid w:val="00C74326"/>
    <w:rsid w:val="00C74845"/>
    <w:rsid w:val="00C7552E"/>
    <w:rsid w:val="00C77494"/>
    <w:rsid w:val="00C806B3"/>
    <w:rsid w:val="00C820E6"/>
    <w:rsid w:val="00C82E3E"/>
    <w:rsid w:val="00C835A7"/>
    <w:rsid w:val="00C866A2"/>
    <w:rsid w:val="00C91AF7"/>
    <w:rsid w:val="00C923CE"/>
    <w:rsid w:val="00C947F2"/>
    <w:rsid w:val="00C94CC3"/>
    <w:rsid w:val="00CA3B03"/>
    <w:rsid w:val="00CA4C68"/>
    <w:rsid w:val="00CA4E03"/>
    <w:rsid w:val="00CA6FDE"/>
    <w:rsid w:val="00CB05F8"/>
    <w:rsid w:val="00CB3059"/>
    <w:rsid w:val="00CB574C"/>
    <w:rsid w:val="00CC024F"/>
    <w:rsid w:val="00CC0559"/>
    <w:rsid w:val="00CC25DF"/>
    <w:rsid w:val="00CD34CE"/>
    <w:rsid w:val="00CD3FAB"/>
    <w:rsid w:val="00CE3539"/>
    <w:rsid w:val="00CE5611"/>
    <w:rsid w:val="00CE6CCF"/>
    <w:rsid w:val="00CF3025"/>
    <w:rsid w:val="00CF42CF"/>
    <w:rsid w:val="00CF66EE"/>
    <w:rsid w:val="00CF7825"/>
    <w:rsid w:val="00D00E34"/>
    <w:rsid w:val="00D01E9C"/>
    <w:rsid w:val="00D01FE2"/>
    <w:rsid w:val="00D0701A"/>
    <w:rsid w:val="00D078DF"/>
    <w:rsid w:val="00D102B6"/>
    <w:rsid w:val="00D13772"/>
    <w:rsid w:val="00D17420"/>
    <w:rsid w:val="00D20FC2"/>
    <w:rsid w:val="00D31DF0"/>
    <w:rsid w:val="00D339D6"/>
    <w:rsid w:val="00D35ED9"/>
    <w:rsid w:val="00D36969"/>
    <w:rsid w:val="00D37394"/>
    <w:rsid w:val="00D42596"/>
    <w:rsid w:val="00D46238"/>
    <w:rsid w:val="00D55575"/>
    <w:rsid w:val="00D55B1D"/>
    <w:rsid w:val="00D564D0"/>
    <w:rsid w:val="00D61026"/>
    <w:rsid w:val="00D613CF"/>
    <w:rsid w:val="00D63426"/>
    <w:rsid w:val="00D63CB8"/>
    <w:rsid w:val="00D70168"/>
    <w:rsid w:val="00D726E8"/>
    <w:rsid w:val="00D74D37"/>
    <w:rsid w:val="00D7584D"/>
    <w:rsid w:val="00D82BB3"/>
    <w:rsid w:val="00D82E0D"/>
    <w:rsid w:val="00D855ED"/>
    <w:rsid w:val="00D863BF"/>
    <w:rsid w:val="00D86CC5"/>
    <w:rsid w:val="00D905FC"/>
    <w:rsid w:val="00D9141D"/>
    <w:rsid w:val="00DA125A"/>
    <w:rsid w:val="00DA1391"/>
    <w:rsid w:val="00DA158A"/>
    <w:rsid w:val="00DA1771"/>
    <w:rsid w:val="00DA31C0"/>
    <w:rsid w:val="00DB5631"/>
    <w:rsid w:val="00DD1AB3"/>
    <w:rsid w:val="00DD24BB"/>
    <w:rsid w:val="00DD39AD"/>
    <w:rsid w:val="00DD49FC"/>
    <w:rsid w:val="00DE0FA1"/>
    <w:rsid w:val="00DE2661"/>
    <w:rsid w:val="00DE5973"/>
    <w:rsid w:val="00DE64F5"/>
    <w:rsid w:val="00DE6936"/>
    <w:rsid w:val="00DE7721"/>
    <w:rsid w:val="00DF3205"/>
    <w:rsid w:val="00DF5886"/>
    <w:rsid w:val="00DF658B"/>
    <w:rsid w:val="00E0064C"/>
    <w:rsid w:val="00E00BEA"/>
    <w:rsid w:val="00E056CF"/>
    <w:rsid w:val="00E07CD1"/>
    <w:rsid w:val="00E12644"/>
    <w:rsid w:val="00E21075"/>
    <w:rsid w:val="00E227D1"/>
    <w:rsid w:val="00E22B12"/>
    <w:rsid w:val="00E23B72"/>
    <w:rsid w:val="00E3017E"/>
    <w:rsid w:val="00E309A3"/>
    <w:rsid w:val="00E3118F"/>
    <w:rsid w:val="00E31D36"/>
    <w:rsid w:val="00E344E8"/>
    <w:rsid w:val="00E40863"/>
    <w:rsid w:val="00E425E3"/>
    <w:rsid w:val="00E44ABD"/>
    <w:rsid w:val="00E476C2"/>
    <w:rsid w:val="00E513DE"/>
    <w:rsid w:val="00E52D3C"/>
    <w:rsid w:val="00E544D3"/>
    <w:rsid w:val="00E663C3"/>
    <w:rsid w:val="00E67065"/>
    <w:rsid w:val="00E672DB"/>
    <w:rsid w:val="00E7247F"/>
    <w:rsid w:val="00E80FD2"/>
    <w:rsid w:val="00E87B5E"/>
    <w:rsid w:val="00E95C89"/>
    <w:rsid w:val="00E96598"/>
    <w:rsid w:val="00E97259"/>
    <w:rsid w:val="00E972EE"/>
    <w:rsid w:val="00E97518"/>
    <w:rsid w:val="00EA1EC0"/>
    <w:rsid w:val="00EA4338"/>
    <w:rsid w:val="00EA781D"/>
    <w:rsid w:val="00EB1E70"/>
    <w:rsid w:val="00EB54C1"/>
    <w:rsid w:val="00ED02C6"/>
    <w:rsid w:val="00ED5515"/>
    <w:rsid w:val="00EE1410"/>
    <w:rsid w:val="00EE301A"/>
    <w:rsid w:val="00EF716A"/>
    <w:rsid w:val="00F118E3"/>
    <w:rsid w:val="00F12C31"/>
    <w:rsid w:val="00F17881"/>
    <w:rsid w:val="00F17CFF"/>
    <w:rsid w:val="00F17FF8"/>
    <w:rsid w:val="00F24162"/>
    <w:rsid w:val="00F26BD0"/>
    <w:rsid w:val="00F3266B"/>
    <w:rsid w:val="00F37119"/>
    <w:rsid w:val="00F41532"/>
    <w:rsid w:val="00F478EA"/>
    <w:rsid w:val="00F478F5"/>
    <w:rsid w:val="00F47AB3"/>
    <w:rsid w:val="00F55338"/>
    <w:rsid w:val="00F638BC"/>
    <w:rsid w:val="00F6567E"/>
    <w:rsid w:val="00F66E29"/>
    <w:rsid w:val="00F674B8"/>
    <w:rsid w:val="00F7161F"/>
    <w:rsid w:val="00F73D1A"/>
    <w:rsid w:val="00F75627"/>
    <w:rsid w:val="00F75A04"/>
    <w:rsid w:val="00F80E4A"/>
    <w:rsid w:val="00F83176"/>
    <w:rsid w:val="00F86E94"/>
    <w:rsid w:val="00F878F1"/>
    <w:rsid w:val="00F9421A"/>
    <w:rsid w:val="00F9639E"/>
    <w:rsid w:val="00F965FA"/>
    <w:rsid w:val="00F96857"/>
    <w:rsid w:val="00FA3B9B"/>
    <w:rsid w:val="00FB0AE8"/>
    <w:rsid w:val="00FB3DD0"/>
    <w:rsid w:val="00FB4962"/>
    <w:rsid w:val="00FC00F7"/>
    <w:rsid w:val="00FC1E87"/>
    <w:rsid w:val="00FC6AD1"/>
    <w:rsid w:val="00FD09A4"/>
    <w:rsid w:val="00FD2668"/>
    <w:rsid w:val="00FD30DC"/>
    <w:rsid w:val="00FD3D80"/>
    <w:rsid w:val="00FD4B39"/>
    <w:rsid w:val="00FD5CCB"/>
    <w:rsid w:val="00FD6FC6"/>
    <w:rsid w:val="00FE4AD5"/>
    <w:rsid w:val="00FE5D5D"/>
    <w:rsid w:val="00FF0244"/>
    <w:rsid w:val="00FF0309"/>
    <w:rsid w:val="00FF18D4"/>
    <w:rsid w:val="00FF219F"/>
    <w:rsid w:val="00FF4EF9"/>
    <w:rsid w:val="00FF5E48"/>
    <w:rsid w:val="00FF6582"/>
    <w:rsid w:val="00FF713F"/>
  </w:rsids>
  <m:mathPr>
    <m:mathFont m:val="Cambria Math"/>
    <m:brkBin m:val="before"/>
    <m:brkBinSub m:val="--"/>
    <m:smallFrac/>
    <m:dispDef/>
    <m:lMargin m:val="0"/>
    <m:rMargin m:val="0"/>
    <m:defJc m:val="centerGroup"/>
    <m:wrapRight/>
    <m:intLim m:val="subSup"/>
    <m:naryLim m:val="subSup"/>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0F149"/>
  <w15:docId w15:val="{60D0AE02-8F0B-2F4F-B379-CEB2CD50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22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A55"/>
    <w:pPr>
      <w:tabs>
        <w:tab w:val="center" w:pos="4536"/>
        <w:tab w:val="right" w:pos="9072"/>
      </w:tabs>
      <w:spacing w:after="0"/>
    </w:pPr>
  </w:style>
  <w:style w:type="character" w:customStyle="1" w:styleId="HeaderChar">
    <w:name w:val="Header Char"/>
    <w:basedOn w:val="DefaultParagraphFont"/>
    <w:link w:val="Header"/>
    <w:uiPriority w:val="99"/>
    <w:rsid w:val="00397A55"/>
    <w:rPr>
      <w:rFonts w:ascii="Calibri" w:hAnsi="Calibri"/>
      <w:sz w:val="22"/>
    </w:rPr>
  </w:style>
  <w:style w:type="paragraph" w:styleId="Footer">
    <w:name w:val="footer"/>
    <w:basedOn w:val="Normal"/>
    <w:link w:val="FooterChar"/>
    <w:uiPriority w:val="99"/>
    <w:unhideWhenUsed/>
    <w:rsid w:val="00397A55"/>
    <w:pPr>
      <w:tabs>
        <w:tab w:val="center" w:pos="4536"/>
        <w:tab w:val="right" w:pos="9072"/>
      </w:tabs>
      <w:spacing w:after="0"/>
    </w:pPr>
  </w:style>
  <w:style w:type="character" w:customStyle="1" w:styleId="FooterChar">
    <w:name w:val="Footer Char"/>
    <w:basedOn w:val="DefaultParagraphFont"/>
    <w:link w:val="Footer"/>
    <w:uiPriority w:val="99"/>
    <w:rsid w:val="00397A55"/>
    <w:rPr>
      <w:rFonts w:ascii="Calibri" w:hAnsi="Calibri"/>
      <w:sz w:val="22"/>
    </w:rPr>
  </w:style>
  <w:style w:type="character" w:styleId="Hyperlink">
    <w:name w:val="Hyperlink"/>
    <w:basedOn w:val="DefaultParagraphFont"/>
    <w:rsid w:val="007B4663"/>
    <w:rPr>
      <w:color w:val="0000FF" w:themeColor="hyperlink"/>
      <w:u w:val="single"/>
    </w:rPr>
  </w:style>
  <w:style w:type="paragraph" w:styleId="NormalWeb">
    <w:name w:val="Normal (Web)"/>
    <w:basedOn w:val="Normal"/>
    <w:uiPriority w:val="99"/>
    <w:rsid w:val="0076196B"/>
    <w:pPr>
      <w:spacing w:beforeLines="1" w:afterLines="1"/>
    </w:pPr>
    <w:rPr>
      <w:rFonts w:ascii="Times" w:hAnsi="Times" w:cs="Times New Roman"/>
      <w:sz w:val="20"/>
      <w:szCs w:val="20"/>
      <w:lang w:eastAsia="fr-FR"/>
    </w:rPr>
  </w:style>
  <w:style w:type="paragraph" w:customStyle="1" w:styleId="NormalParagraphStyle">
    <w:name w:val="NormalParagraphStyle"/>
    <w:basedOn w:val="Normal"/>
    <w:rsid w:val="00CA6FDE"/>
    <w:pPr>
      <w:autoSpaceDE w:val="0"/>
      <w:autoSpaceDN w:val="0"/>
      <w:adjustRightInd w:val="0"/>
      <w:spacing w:after="0" w:line="288" w:lineRule="auto"/>
    </w:pPr>
    <w:rPr>
      <w:rFonts w:ascii="Times New Roman" w:eastAsia="Times New Roman" w:hAnsi="Times New Roman" w:cs="Times New Roman"/>
      <w:color w:val="000000"/>
      <w:sz w:val="24"/>
      <w:lang w:val="en-GB" w:eastAsia="fr-FR"/>
    </w:rPr>
  </w:style>
  <w:style w:type="character" w:styleId="PageNumber">
    <w:name w:val="page number"/>
    <w:unhideWhenUsed/>
    <w:rsid w:val="00CA6FDE"/>
  </w:style>
  <w:style w:type="character" w:styleId="CommentReference">
    <w:name w:val="annotation reference"/>
    <w:basedOn w:val="DefaultParagraphFont"/>
    <w:semiHidden/>
    <w:unhideWhenUsed/>
    <w:rsid w:val="000A332D"/>
    <w:rPr>
      <w:sz w:val="16"/>
      <w:szCs w:val="16"/>
    </w:rPr>
  </w:style>
  <w:style w:type="paragraph" w:styleId="CommentText">
    <w:name w:val="annotation text"/>
    <w:basedOn w:val="Normal"/>
    <w:link w:val="CommentTextChar"/>
    <w:semiHidden/>
    <w:unhideWhenUsed/>
    <w:rsid w:val="000A332D"/>
    <w:rPr>
      <w:sz w:val="20"/>
      <w:szCs w:val="20"/>
    </w:rPr>
  </w:style>
  <w:style w:type="character" w:customStyle="1" w:styleId="CommentTextChar">
    <w:name w:val="Comment Text Char"/>
    <w:basedOn w:val="DefaultParagraphFont"/>
    <w:link w:val="CommentText"/>
    <w:semiHidden/>
    <w:rsid w:val="000A332D"/>
    <w:rPr>
      <w:rFonts w:ascii="Calibri" w:hAnsi="Calibri"/>
      <w:sz w:val="20"/>
      <w:szCs w:val="20"/>
    </w:rPr>
  </w:style>
  <w:style w:type="paragraph" w:styleId="CommentSubject">
    <w:name w:val="annotation subject"/>
    <w:basedOn w:val="CommentText"/>
    <w:next w:val="CommentText"/>
    <w:link w:val="CommentSubjectChar"/>
    <w:semiHidden/>
    <w:unhideWhenUsed/>
    <w:rsid w:val="000A332D"/>
    <w:rPr>
      <w:b/>
      <w:bCs/>
    </w:rPr>
  </w:style>
  <w:style w:type="character" w:customStyle="1" w:styleId="CommentSubjectChar">
    <w:name w:val="Comment Subject Char"/>
    <w:basedOn w:val="CommentTextChar"/>
    <w:link w:val="CommentSubject"/>
    <w:semiHidden/>
    <w:rsid w:val="000A332D"/>
    <w:rPr>
      <w:rFonts w:ascii="Calibri" w:hAnsi="Calibri"/>
      <w:b/>
      <w:bCs/>
      <w:sz w:val="20"/>
      <w:szCs w:val="20"/>
    </w:rPr>
  </w:style>
  <w:style w:type="paragraph" w:styleId="BalloonText">
    <w:name w:val="Balloon Text"/>
    <w:basedOn w:val="Normal"/>
    <w:link w:val="BalloonTextChar"/>
    <w:semiHidden/>
    <w:unhideWhenUsed/>
    <w:rsid w:val="000A332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A332D"/>
    <w:rPr>
      <w:rFonts w:ascii="Segoe UI" w:hAnsi="Segoe UI" w:cs="Segoe UI"/>
      <w:sz w:val="18"/>
      <w:szCs w:val="18"/>
    </w:rPr>
  </w:style>
  <w:style w:type="paragraph" w:styleId="NoSpacing">
    <w:name w:val="No Spacing"/>
    <w:link w:val="NoSpacingChar"/>
    <w:uiPriority w:val="1"/>
    <w:qFormat/>
    <w:rsid w:val="00A61F62"/>
    <w:pPr>
      <w:spacing w:after="0"/>
    </w:pPr>
    <w:rPr>
      <w:rFonts w:eastAsiaTheme="minorEastAsia"/>
      <w:sz w:val="22"/>
      <w:szCs w:val="22"/>
      <w:lang w:val="fr-CH" w:eastAsia="fr-CH"/>
    </w:rPr>
  </w:style>
  <w:style w:type="character" w:customStyle="1" w:styleId="NoSpacingChar">
    <w:name w:val="No Spacing Char"/>
    <w:basedOn w:val="DefaultParagraphFont"/>
    <w:link w:val="NoSpacing"/>
    <w:uiPriority w:val="1"/>
    <w:rsid w:val="00A61F62"/>
    <w:rPr>
      <w:rFonts w:eastAsiaTheme="minorEastAsia"/>
      <w:sz w:val="22"/>
      <w:szCs w:val="22"/>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23490">
      <w:bodyDiv w:val="1"/>
      <w:marLeft w:val="0"/>
      <w:marRight w:val="0"/>
      <w:marTop w:val="0"/>
      <w:marBottom w:val="0"/>
      <w:divBdr>
        <w:top w:val="none" w:sz="0" w:space="0" w:color="auto"/>
        <w:left w:val="none" w:sz="0" w:space="0" w:color="auto"/>
        <w:bottom w:val="none" w:sz="0" w:space="0" w:color="auto"/>
        <w:right w:val="none" w:sz="0" w:space="0" w:color="auto"/>
      </w:divBdr>
    </w:div>
    <w:div w:id="408117903">
      <w:bodyDiv w:val="1"/>
      <w:marLeft w:val="0"/>
      <w:marRight w:val="0"/>
      <w:marTop w:val="0"/>
      <w:marBottom w:val="0"/>
      <w:divBdr>
        <w:top w:val="none" w:sz="0" w:space="0" w:color="auto"/>
        <w:left w:val="none" w:sz="0" w:space="0" w:color="auto"/>
        <w:bottom w:val="none" w:sz="0" w:space="0" w:color="auto"/>
        <w:right w:val="none" w:sz="0" w:space="0" w:color="auto"/>
      </w:divBdr>
    </w:div>
    <w:div w:id="555897525">
      <w:bodyDiv w:val="1"/>
      <w:marLeft w:val="0"/>
      <w:marRight w:val="0"/>
      <w:marTop w:val="0"/>
      <w:marBottom w:val="0"/>
      <w:divBdr>
        <w:top w:val="none" w:sz="0" w:space="0" w:color="auto"/>
        <w:left w:val="none" w:sz="0" w:space="0" w:color="auto"/>
        <w:bottom w:val="none" w:sz="0" w:space="0" w:color="auto"/>
        <w:right w:val="none" w:sz="0" w:space="0" w:color="auto"/>
      </w:divBdr>
    </w:div>
    <w:div w:id="711921624">
      <w:bodyDiv w:val="1"/>
      <w:marLeft w:val="0"/>
      <w:marRight w:val="0"/>
      <w:marTop w:val="0"/>
      <w:marBottom w:val="0"/>
      <w:divBdr>
        <w:top w:val="none" w:sz="0" w:space="0" w:color="auto"/>
        <w:left w:val="none" w:sz="0" w:space="0" w:color="auto"/>
        <w:bottom w:val="none" w:sz="0" w:space="0" w:color="auto"/>
        <w:right w:val="none" w:sz="0" w:space="0" w:color="auto"/>
      </w:divBdr>
      <w:divsChild>
        <w:div w:id="139881664">
          <w:marLeft w:val="0"/>
          <w:marRight w:val="0"/>
          <w:marTop w:val="0"/>
          <w:marBottom w:val="0"/>
          <w:divBdr>
            <w:top w:val="none" w:sz="0" w:space="0" w:color="auto"/>
            <w:left w:val="none" w:sz="0" w:space="0" w:color="auto"/>
            <w:bottom w:val="none" w:sz="0" w:space="0" w:color="auto"/>
            <w:right w:val="none" w:sz="0" w:space="0" w:color="auto"/>
          </w:divBdr>
          <w:divsChild>
            <w:div w:id="405763290">
              <w:marLeft w:val="0"/>
              <w:marRight w:val="0"/>
              <w:marTop w:val="0"/>
              <w:marBottom w:val="0"/>
              <w:divBdr>
                <w:top w:val="none" w:sz="0" w:space="0" w:color="auto"/>
                <w:left w:val="none" w:sz="0" w:space="0" w:color="auto"/>
                <w:bottom w:val="none" w:sz="0" w:space="0" w:color="auto"/>
                <w:right w:val="none" w:sz="0" w:space="0" w:color="auto"/>
              </w:divBdr>
              <w:divsChild>
                <w:div w:id="10414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4859">
      <w:bodyDiv w:val="1"/>
      <w:marLeft w:val="0"/>
      <w:marRight w:val="0"/>
      <w:marTop w:val="0"/>
      <w:marBottom w:val="0"/>
      <w:divBdr>
        <w:top w:val="none" w:sz="0" w:space="0" w:color="auto"/>
        <w:left w:val="none" w:sz="0" w:space="0" w:color="auto"/>
        <w:bottom w:val="none" w:sz="0" w:space="0" w:color="auto"/>
        <w:right w:val="none" w:sz="0" w:space="0" w:color="auto"/>
      </w:divBdr>
    </w:div>
    <w:div w:id="1414275193">
      <w:bodyDiv w:val="1"/>
      <w:marLeft w:val="0"/>
      <w:marRight w:val="0"/>
      <w:marTop w:val="0"/>
      <w:marBottom w:val="0"/>
      <w:divBdr>
        <w:top w:val="none" w:sz="0" w:space="0" w:color="auto"/>
        <w:left w:val="none" w:sz="0" w:space="0" w:color="auto"/>
        <w:bottom w:val="none" w:sz="0" w:space="0" w:color="auto"/>
        <w:right w:val="none" w:sz="0" w:space="0" w:color="auto"/>
      </w:divBdr>
    </w:div>
    <w:div w:id="1436828561">
      <w:bodyDiv w:val="1"/>
      <w:marLeft w:val="0"/>
      <w:marRight w:val="0"/>
      <w:marTop w:val="0"/>
      <w:marBottom w:val="0"/>
      <w:divBdr>
        <w:top w:val="none" w:sz="0" w:space="0" w:color="auto"/>
        <w:left w:val="none" w:sz="0" w:space="0" w:color="auto"/>
        <w:bottom w:val="none" w:sz="0" w:space="0" w:color="auto"/>
        <w:right w:val="none" w:sz="0" w:space="0" w:color="auto"/>
      </w:divBdr>
      <w:divsChild>
        <w:div w:id="1809932350">
          <w:marLeft w:val="0"/>
          <w:marRight w:val="0"/>
          <w:marTop w:val="0"/>
          <w:marBottom w:val="0"/>
          <w:divBdr>
            <w:top w:val="none" w:sz="0" w:space="0" w:color="auto"/>
            <w:left w:val="none" w:sz="0" w:space="0" w:color="auto"/>
            <w:bottom w:val="none" w:sz="0" w:space="0" w:color="auto"/>
            <w:right w:val="none" w:sz="0" w:space="0" w:color="auto"/>
          </w:divBdr>
          <w:divsChild>
            <w:div w:id="1418673439">
              <w:marLeft w:val="0"/>
              <w:marRight w:val="0"/>
              <w:marTop w:val="0"/>
              <w:marBottom w:val="0"/>
              <w:divBdr>
                <w:top w:val="none" w:sz="0" w:space="0" w:color="auto"/>
                <w:left w:val="none" w:sz="0" w:space="0" w:color="auto"/>
                <w:bottom w:val="none" w:sz="0" w:space="0" w:color="auto"/>
                <w:right w:val="none" w:sz="0" w:space="0" w:color="auto"/>
              </w:divBdr>
              <w:divsChild>
                <w:div w:id="3318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7734">
      <w:bodyDiv w:val="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658119454">
              <w:marLeft w:val="0"/>
              <w:marRight w:val="0"/>
              <w:marTop w:val="0"/>
              <w:marBottom w:val="0"/>
              <w:divBdr>
                <w:top w:val="none" w:sz="0" w:space="0" w:color="auto"/>
                <w:left w:val="none" w:sz="0" w:space="0" w:color="auto"/>
                <w:bottom w:val="none" w:sz="0" w:space="0" w:color="auto"/>
                <w:right w:val="none" w:sz="0" w:space="0" w:color="auto"/>
              </w:divBdr>
              <w:divsChild>
                <w:div w:id="6096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6976">
      <w:bodyDiv w:val="1"/>
      <w:marLeft w:val="0"/>
      <w:marRight w:val="0"/>
      <w:marTop w:val="0"/>
      <w:marBottom w:val="0"/>
      <w:divBdr>
        <w:top w:val="none" w:sz="0" w:space="0" w:color="auto"/>
        <w:left w:val="none" w:sz="0" w:space="0" w:color="auto"/>
        <w:bottom w:val="none" w:sz="0" w:space="0" w:color="auto"/>
        <w:right w:val="none" w:sz="0" w:space="0" w:color="auto"/>
      </w:divBdr>
      <w:divsChild>
        <w:div w:id="1784957900">
          <w:marLeft w:val="0"/>
          <w:marRight w:val="0"/>
          <w:marTop w:val="0"/>
          <w:marBottom w:val="0"/>
          <w:divBdr>
            <w:top w:val="none" w:sz="0" w:space="0" w:color="auto"/>
            <w:left w:val="none" w:sz="0" w:space="0" w:color="auto"/>
            <w:bottom w:val="none" w:sz="0" w:space="0" w:color="auto"/>
            <w:right w:val="none" w:sz="0" w:space="0" w:color="auto"/>
          </w:divBdr>
          <w:divsChild>
            <w:div w:id="1530340741">
              <w:marLeft w:val="0"/>
              <w:marRight w:val="0"/>
              <w:marTop w:val="0"/>
              <w:marBottom w:val="0"/>
              <w:divBdr>
                <w:top w:val="none" w:sz="0" w:space="0" w:color="auto"/>
                <w:left w:val="none" w:sz="0" w:space="0" w:color="auto"/>
                <w:bottom w:val="none" w:sz="0" w:space="0" w:color="auto"/>
                <w:right w:val="none" w:sz="0" w:space="0" w:color="auto"/>
              </w:divBdr>
              <w:divsChild>
                <w:div w:id="120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6149">
      <w:bodyDiv w:val="1"/>
      <w:marLeft w:val="0"/>
      <w:marRight w:val="0"/>
      <w:marTop w:val="0"/>
      <w:marBottom w:val="0"/>
      <w:divBdr>
        <w:top w:val="none" w:sz="0" w:space="0" w:color="auto"/>
        <w:left w:val="none" w:sz="0" w:space="0" w:color="auto"/>
        <w:bottom w:val="none" w:sz="0" w:space="0" w:color="auto"/>
        <w:right w:val="none" w:sz="0" w:space="0" w:color="auto"/>
      </w:divBdr>
      <w:divsChild>
        <w:div w:id="1321347768">
          <w:marLeft w:val="0"/>
          <w:marRight w:val="0"/>
          <w:marTop w:val="0"/>
          <w:marBottom w:val="0"/>
          <w:divBdr>
            <w:top w:val="none" w:sz="0" w:space="0" w:color="auto"/>
            <w:left w:val="none" w:sz="0" w:space="0" w:color="auto"/>
            <w:bottom w:val="none" w:sz="0" w:space="0" w:color="auto"/>
            <w:right w:val="none" w:sz="0" w:space="0" w:color="auto"/>
          </w:divBdr>
          <w:divsChild>
            <w:div w:id="1858537218">
              <w:marLeft w:val="0"/>
              <w:marRight w:val="0"/>
              <w:marTop w:val="0"/>
              <w:marBottom w:val="0"/>
              <w:divBdr>
                <w:top w:val="none" w:sz="0" w:space="0" w:color="auto"/>
                <w:left w:val="none" w:sz="0" w:space="0" w:color="auto"/>
                <w:bottom w:val="none" w:sz="0" w:space="0" w:color="auto"/>
                <w:right w:val="none" w:sz="0" w:space="0" w:color="auto"/>
              </w:divBdr>
              <w:divsChild>
                <w:div w:id="1900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0.png"/><Relationship Id="rId3" Type="http://schemas.openxmlformats.org/officeDocument/2006/relationships/hyperlink" Target="https://www.facebook.com/Jaquet.Droz/?ref=bookmarks" TargetMode="External"/><Relationship Id="rId7" Type="http://schemas.openxmlformats.org/officeDocument/2006/relationships/hyperlink" Target="https://twitter.com/Jaquet_Droz"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hyperlink" Target="https://www.jaquet-droz.com/en/jaquet-droz-press-room" TargetMode="External"/><Relationship Id="rId16" Type="http://schemas.openxmlformats.org/officeDocument/2006/relationships/image" Target="media/image10.png"/><Relationship Id="rId1" Type="http://schemas.openxmlformats.org/officeDocument/2006/relationships/hyperlink" Target="http://www.jaquet-droz.com" TargetMode="External"/><Relationship Id="rId6" Type="http://schemas.openxmlformats.org/officeDocument/2006/relationships/image" Target="media/image4.png"/><Relationship Id="rId11" Type="http://schemas.openxmlformats.org/officeDocument/2006/relationships/hyperlink" Target="https://www.youtube.com/user/MontresJaquetDroz" TargetMode="External"/><Relationship Id="rId5" Type="http://schemas.openxmlformats.org/officeDocument/2006/relationships/hyperlink" Target="https://www.instagram.com/jaquetdroz/?hl=fr" TargetMode="Externa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linkedin.com/company/jaquet-droz" TargetMode="Externa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594</Words>
  <Characters>3273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The Swatch Group Ltd</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cp:lastModifiedBy>Guillo, Yves</cp:lastModifiedBy>
  <cp:revision>8</cp:revision>
  <cp:lastPrinted>2025-06-17T09:58:00Z</cp:lastPrinted>
  <dcterms:created xsi:type="dcterms:W3CDTF">2025-06-17T08:43:00Z</dcterms:created>
  <dcterms:modified xsi:type="dcterms:W3CDTF">2025-07-17T05:20:00Z</dcterms:modified>
</cp:coreProperties>
</file>